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9194" w14:textId="77777777" w:rsidR="00B1539D" w:rsidRPr="00FB02EF" w:rsidRDefault="00B1539D" w:rsidP="00B1539D">
      <w:pPr>
        <w:pStyle w:val="Footer"/>
        <w:jc w:val="center"/>
        <w:rPr>
          <w:b/>
          <w:sz w:val="28"/>
          <w:szCs w:val="28"/>
        </w:rPr>
      </w:pPr>
      <w:r w:rsidRPr="00FB02EF">
        <w:rPr>
          <w:b/>
          <w:sz w:val="28"/>
          <w:szCs w:val="28"/>
        </w:rPr>
        <w:t>EVALUATION GRID</w:t>
      </w:r>
      <w:r>
        <w:rPr>
          <w:b/>
          <w:sz w:val="28"/>
          <w:szCs w:val="28"/>
        </w:rPr>
        <w:t xml:space="preserve"> FOR GLOBAL PRICE CONTRACTS</w:t>
      </w:r>
    </w:p>
    <w:p w14:paraId="2A0643BF" w14:textId="77777777" w:rsidR="00DA4734" w:rsidRDefault="00DA4734" w:rsidP="00430315">
      <w:pPr>
        <w:rPr>
          <w:sz w:val="22"/>
          <w:szCs w:val="22"/>
        </w:rPr>
      </w:pPr>
    </w:p>
    <w:p w14:paraId="2A0643C0" w14:textId="77777777" w:rsidR="00376664" w:rsidRPr="00430315" w:rsidRDefault="00376664" w:rsidP="00430315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1417"/>
      </w:tblGrid>
      <w:tr w:rsidR="00DA4734" w:rsidRPr="00430315" w14:paraId="2A0643C3" w14:textId="77777777" w:rsidTr="00FB02EF">
        <w:trPr>
          <w:cantSplit/>
          <w:jc w:val="center"/>
        </w:trPr>
        <w:tc>
          <w:tcPr>
            <w:tcW w:w="5030" w:type="dxa"/>
          </w:tcPr>
          <w:p w14:paraId="2A0643C1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0643C2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 xml:space="preserve">Maximum </w:t>
            </w:r>
          </w:p>
        </w:tc>
      </w:tr>
      <w:tr w:rsidR="00DA4734" w:rsidRPr="00430315" w14:paraId="2A0643C6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2A0643C4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Organisation and methodology</w:t>
            </w:r>
          </w:p>
        </w:tc>
        <w:tc>
          <w:tcPr>
            <w:tcW w:w="1417" w:type="dxa"/>
            <w:shd w:val="clear" w:color="auto" w:fill="auto"/>
          </w:tcPr>
          <w:p w14:paraId="2A0643C5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2A0643C9" w14:textId="77777777" w:rsidTr="00FB02EF">
        <w:trPr>
          <w:cantSplit/>
          <w:jc w:val="center"/>
        </w:trPr>
        <w:tc>
          <w:tcPr>
            <w:tcW w:w="5030" w:type="dxa"/>
          </w:tcPr>
          <w:p w14:paraId="2A0643C7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A0643C8" w14:textId="77777777" w:rsidR="00DA4734" w:rsidRPr="00430315" w:rsidRDefault="00DA4734" w:rsidP="00430315">
            <w:pPr>
              <w:jc w:val="center"/>
              <w:rPr>
                <w:sz w:val="22"/>
                <w:szCs w:val="22"/>
              </w:rPr>
            </w:pPr>
          </w:p>
        </w:tc>
      </w:tr>
      <w:tr w:rsidR="00DA4734" w:rsidRPr="004A39E3" w14:paraId="2A0643CC" w14:textId="77777777" w:rsidTr="004A39E3">
        <w:trPr>
          <w:cantSplit/>
          <w:jc w:val="center"/>
        </w:trPr>
        <w:tc>
          <w:tcPr>
            <w:tcW w:w="5030" w:type="dxa"/>
          </w:tcPr>
          <w:p w14:paraId="2A0643CA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Rationale</w:t>
            </w:r>
          </w:p>
        </w:tc>
        <w:tc>
          <w:tcPr>
            <w:tcW w:w="1417" w:type="dxa"/>
            <w:shd w:val="clear" w:color="auto" w:fill="auto"/>
          </w:tcPr>
          <w:p w14:paraId="2A0643CB" w14:textId="118718BB" w:rsidR="00DA4734" w:rsidRPr="004A39E3" w:rsidRDefault="00C61D94" w:rsidP="00430315">
            <w:pPr>
              <w:jc w:val="center"/>
              <w:rPr>
                <w:sz w:val="22"/>
                <w:szCs w:val="22"/>
              </w:rPr>
            </w:pPr>
            <w:r w:rsidRPr="004A39E3">
              <w:rPr>
                <w:sz w:val="22"/>
                <w:szCs w:val="22"/>
              </w:rPr>
              <w:t>2</w:t>
            </w:r>
            <w:r w:rsidR="00BE57B3" w:rsidRPr="004A39E3">
              <w:rPr>
                <w:sz w:val="22"/>
                <w:szCs w:val="22"/>
              </w:rPr>
              <w:t>0</w:t>
            </w:r>
          </w:p>
        </w:tc>
      </w:tr>
      <w:tr w:rsidR="00DA4734" w:rsidRPr="004A39E3" w14:paraId="2A0643CF" w14:textId="77777777" w:rsidTr="004A39E3">
        <w:trPr>
          <w:cantSplit/>
          <w:jc w:val="center"/>
        </w:trPr>
        <w:tc>
          <w:tcPr>
            <w:tcW w:w="5030" w:type="dxa"/>
          </w:tcPr>
          <w:p w14:paraId="2A0643CD" w14:textId="77777777" w:rsidR="00DA4734" w:rsidRPr="00430315" w:rsidRDefault="00DA4734" w:rsidP="00430315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Strategy</w:t>
            </w:r>
          </w:p>
        </w:tc>
        <w:tc>
          <w:tcPr>
            <w:tcW w:w="1417" w:type="dxa"/>
            <w:shd w:val="clear" w:color="auto" w:fill="auto"/>
          </w:tcPr>
          <w:p w14:paraId="2A0643CE" w14:textId="14A4D347" w:rsidR="00DA4734" w:rsidRPr="004A39E3" w:rsidRDefault="00C61D94" w:rsidP="00430315">
            <w:pPr>
              <w:jc w:val="center"/>
              <w:rPr>
                <w:sz w:val="22"/>
                <w:szCs w:val="22"/>
              </w:rPr>
            </w:pPr>
            <w:r w:rsidRPr="004A39E3">
              <w:rPr>
                <w:sz w:val="22"/>
                <w:szCs w:val="22"/>
              </w:rPr>
              <w:t>4</w:t>
            </w:r>
            <w:r w:rsidR="00BE57B3" w:rsidRPr="004A39E3">
              <w:rPr>
                <w:sz w:val="22"/>
                <w:szCs w:val="22"/>
              </w:rPr>
              <w:t>0</w:t>
            </w:r>
          </w:p>
        </w:tc>
      </w:tr>
      <w:tr w:rsidR="00222B6A" w:rsidRPr="004A39E3" w14:paraId="2A0643D2" w14:textId="77777777" w:rsidTr="004A39E3">
        <w:trPr>
          <w:cantSplit/>
          <w:jc w:val="center"/>
        </w:trPr>
        <w:tc>
          <w:tcPr>
            <w:tcW w:w="5030" w:type="dxa"/>
          </w:tcPr>
          <w:p w14:paraId="2A0643D0" w14:textId="77777777" w:rsidR="00222B6A" w:rsidRPr="00430315" w:rsidRDefault="00222B6A" w:rsidP="00875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Back-up function </w:t>
            </w:r>
          </w:p>
        </w:tc>
        <w:tc>
          <w:tcPr>
            <w:tcW w:w="1417" w:type="dxa"/>
            <w:shd w:val="clear" w:color="auto" w:fill="auto"/>
          </w:tcPr>
          <w:p w14:paraId="2A0643D1" w14:textId="7F43F382" w:rsidR="00222B6A" w:rsidRPr="004A39E3" w:rsidRDefault="000C60B0" w:rsidP="00430315">
            <w:pPr>
              <w:jc w:val="center"/>
              <w:rPr>
                <w:sz w:val="22"/>
                <w:szCs w:val="22"/>
              </w:rPr>
            </w:pPr>
            <w:r w:rsidRPr="004A39E3">
              <w:rPr>
                <w:sz w:val="22"/>
                <w:szCs w:val="22"/>
              </w:rPr>
              <w:t>10</w:t>
            </w:r>
          </w:p>
        </w:tc>
      </w:tr>
      <w:tr w:rsidR="000C60B0" w:rsidRPr="004A39E3" w14:paraId="2A0643D5" w14:textId="77777777" w:rsidTr="004A39E3">
        <w:trPr>
          <w:cantSplit/>
          <w:jc w:val="center"/>
        </w:trPr>
        <w:tc>
          <w:tcPr>
            <w:tcW w:w="5030" w:type="dxa"/>
          </w:tcPr>
          <w:p w14:paraId="2A0643D3" w14:textId="77777777" w:rsidR="000C60B0" w:rsidRPr="00430315" w:rsidRDefault="008755C8" w:rsidP="00430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Involvement of all members of the consortium</w:t>
            </w:r>
          </w:p>
        </w:tc>
        <w:tc>
          <w:tcPr>
            <w:tcW w:w="1417" w:type="dxa"/>
            <w:shd w:val="clear" w:color="auto" w:fill="auto"/>
          </w:tcPr>
          <w:p w14:paraId="2A0643D4" w14:textId="0C161DEE" w:rsidR="000C60B0" w:rsidRPr="004A39E3" w:rsidRDefault="000C60B0" w:rsidP="00430315">
            <w:pPr>
              <w:jc w:val="center"/>
              <w:rPr>
                <w:sz w:val="22"/>
                <w:szCs w:val="22"/>
              </w:rPr>
            </w:pPr>
            <w:r w:rsidRPr="004A39E3">
              <w:rPr>
                <w:sz w:val="22"/>
                <w:szCs w:val="22"/>
              </w:rPr>
              <w:t>10</w:t>
            </w:r>
          </w:p>
        </w:tc>
      </w:tr>
      <w:tr w:rsidR="00DA4734" w:rsidRPr="004A39E3" w14:paraId="2A0643D8" w14:textId="77777777" w:rsidTr="004A39E3">
        <w:trPr>
          <w:cantSplit/>
          <w:jc w:val="center"/>
        </w:trPr>
        <w:tc>
          <w:tcPr>
            <w:tcW w:w="5030" w:type="dxa"/>
          </w:tcPr>
          <w:p w14:paraId="2A0643D6" w14:textId="77777777" w:rsidR="00DA4734" w:rsidRPr="00430315" w:rsidRDefault="00DA4734" w:rsidP="000C60B0">
            <w:pPr>
              <w:rPr>
                <w:sz w:val="22"/>
                <w:szCs w:val="22"/>
              </w:rPr>
            </w:pPr>
            <w:r w:rsidRPr="00430315">
              <w:rPr>
                <w:sz w:val="22"/>
                <w:szCs w:val="22"/>
              </w:rPr>
              <w:t>Timetable of activities</w:t>
            </w:r>
          </w:p>
        </w:tc>
        <w:tc>
          <w:tcPr>
            <w:tcW w:w="1417" w:type="dxa"/>
            <w:shd w:val="clear" w:color="auto" w:fill="auto"/>
          </w:tcPr>
          <w:p w14:paraId="2A0643D7" w14:textId="59590EA4" w:rsidR="00DA4734" w:rsidRPr="004A39E3" w:rsidRDefault="00C61D94" w:rsidP="00430315">
            <w:pPr>
              <w:jc w:val="center"/>
              <w:rPr>
                <w:sz w:val="22"/>
                <w:szCs w:val="22"/>
              </w:rPr>
            </w:pPr>
            <w:r w:rsidRPr="004A39E3">
              <w:rPr>
                <w:sz w:val="22"/>
                <w:szCs w:val="22"/>
              </w:rPr>
              <w:t>2</w:t>
            </w:r>
            <w:r w:rsidR="00DA4734" w:rsidRPr="004A39E3">
              <w:rPr>
                <w:sz w:val="22"/>
                <w:szCs w:val="22"/>
              </w:rPr>
              <w:t>0</w:t>
            </w:r>
          </w:p>
        </w:tc>
      </w:tr>
      <w:tr w:rsidR="00DA4734" w:rsidRPr="004A39E3" w14:paraId="2A0643DB" w14:textId="77777777" w:rsidTr="004A39E3">
        <w:trPr>
          <w:cantSplit/>
          <w:jc w:val="center"/>
        </w:trPr>
        <w:tc>
          <w:tcPr>
            <w:tcW w:w="5030" w:type="dxa"/>
          </w:tcPr>
          <w:p w14:paraId="2A0643D9" w14:textId="77777777" w:rsidR="00DA4734" w:rsidRPr="00430315" w:rsidRDefault="00DA4734" w:rsidP="00430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0643DA" w14:textId="77777777" w:rsidR="00DA4734" w:rsidRPr="004A39E3" w:rsidRDefault="00DA4734" w:rsidP="0043031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4734" w:rsidRPr="00430315" w14:paraId="2A0643DE" w14:textId="77777777" w:rsidTr="00FB02EF">
        <w:trPr>
          <w:cantSplit/>
          <w:jc w:val="center"/>
        </w:trPr>
        <w:tc>
          <w:tcPr>
            <w:tcW w:w="5030" w:type="dxa"/>
            <w:shd w:val="clear" w:color="auto" w:fill="auto"/>
          </w:tcPr>
          <w:p w14:paraId="2A0643DC" w14:textId="77777777" w:rsidR="00DA4734" w:rsidRPr="00430315" w:rsidRDefault="00DA4734" w:rsidP="00430315">
            <w:pPr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Overall total score</w:t>
            </w:r>
          </w:p>
        </w:tc>
        <w:tc>
          <w:tcPr>
            <w:tcW w:w="1417" w:type="dxa"/>
            <w:shd w:val="clear" w:color="auto" w:fill="auto"/>
          </w:tcPr>
          <w:p w14:paraId="2A0643DD" w14:textId="77777777" w:rsidR="00DA4734" w:rsidRPr="00430315" w:rsidRDefault="00DA4734" w:rsidP="00430315">
            <w:pPr>
              <w:jc w:val="center"/>
              <w:rPr>
                <w:b/>
                <w:sz w:val="22"/>
                <w:szCs w:val="22"/>
              </w:rPr>
            </w:pPr>
            <w:r w:rsidRPr="00430315">
              <w:rPr>
                <w:b/>
                <w:sz w:val="22"/>
                <w:szCs w:val="22"/>
              </w:rPr>
              <w:t>100</w:t>
            </w:r>
          </w:p>
        </w:tc>
      </w:tr>
    </w:tbl>
    <w:p w14:paraId="2A0643DF" w14:textId="77777777" w:rsidR="00BC47FD" w:rsidRDefault="00BC47FD" w:rsidP="00BC47FD">
      <w:pPr>
        <w:pStyle w:val="Footer"/>
        <w:rPr>
          <w:b/>
          <w:sz w:val="20"/>
        </w:rPr>
      </w:pPr>
    </w:p>
    <w:p w14:paraId="2A0643E0" w14:textId="77777777" w:rsidR="00BC47FD" w:rsidRDefault="00BC47FD" w:rsidP="00BC47FD">
      <w:pPr>
        <w:pStyle w:val="Footer"/>
        <w:rPr>
          <w:b/>
          <w:sz w:val="20"/>
        </w:rPr>
      </w:pPr>
    </w:p>
    <w:p w14:paraId="2A0643E1" w14:textId="77777777" w:rsidR="00376664" w:rsidRDefault="00376664" w:rsidP="0037666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513"/>
      </w:tblGrid>
      <w:tr w:rsidR="00376664" w:rsidRPr="004F4330" w14:paraId="2A0643E6" w14:textId="77777777" w:rsidTr="00D7253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A0643E2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7513" w:type="dxa"/>
            <w:vAlign w:val="center"/>
          </w:tcPr>
          <w:p w14:paraId="2A0643E3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A0643E4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A0643E5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376664" w:rsidRPr="004F4330" w14:paraId="2A0643EB" w14:textId="77777777" w:rsidTr="00D7253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14:paraId="2A0643E7" w14:textId="77777777" w:rsidR="00376664" w:rsidRPr="004F4330" w:rsidRDefault="00376664" w:rsidP="00D7253C">
            <w:pPr>
              <w:spacing w:before="120" w:after="120"/>
              <w:rPr>
                <w:b/>
                <w:sz w:val="22"/>
                <w:szCs w:val="22"/>
              </w:rPr>
            </w:pPr>
            <w:r w:rsidRPr="004F4330">
              <w:rPr>
                <w:b/>
                <w:sz w:val="22"/>
                <w:szCs w:val="22"/>
              </w:rPr>
              <w:t>Weaknesses</w:t>
            </w:r>
          </w:p>
        </w:tc>
        <w:tc>
          <w:tcPr>
            <w:tcW w:w="7513" w:type="dxa"/>
            <w:vAlign w:val="center"/>
          </w:tcPr>
          <w:p w14:paraId="2A0643E8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A0643E9" w14:textId="77777777" w:rsidR="00376664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  <w:p w14:paraId="2A0643EA" w14:textId="77777777" w:rsidR="00376664" w:rsidRPr="004F4330" w:rsidRDefault="00376664" w:rsidP="00D7253C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14:paraId="2A0643EC" w14:textId="77777777" w:rsidR="00376664" w:rsidRDefault="00376664" w:rsidP="00BC47FD">
      <w:pPr>
        <w:pStyle w:val="Footer"/>
        <w:rPr>
          <w:szCs w:val="24"/>
        </w:rPr>
      </w:pPr>
    </w:p>
    <w:p w14:paraId="2A0643ED" w14:textId="77777777" w:rsidR="00376664" w:rsidRDefault="00376664" w:rsidP="00BC47FD">
      <w:pPr>
        <w:pStyle w:val="Footer"/>
        <w:rPr>
          <w:szCs w:val="24"/>
        </w:rPr>
      </w:pPr>
    </w:p>
    <w:p w14:paraId="2A0643F1" w14:textId="4977CB3B" w:rsidR="00BC47FD" w:rsidRPr="00CD2DA1" w:rsidRDefault="00BC47FD" w:rsidP="00CD2DA1">
      <w:pPr>
        <w:pStyle w:val="Footer"/>
        <w:rPr>
          <w:sz w:val="20"/>
        </w:rPr>
      </w:pPr>
      <w:r w:rsidRPr="0085417A">
        <w:rPr>
          <w:sz w:val="20"/>
        </w:rPr>
        <w:t>NB</w:t>
      </w:r>
      <w:r w:rsidR="00C03EEA">
        <w:rPr>
          <w:sz w:val="20"/>
        </w:rPr>
        <w:t>:</w:t>
      </w:r>
      <w:r w:rsidRPr="0085417A">
        <w:rPr>
          <w:sz w:val="20"/>
        </w:rPr>
        <w:t xml:space="preserve"> Only tenders with average scores of at least </w:t>
      </w:r>
      <w:r w:rsidR="004D0E5A">
        <w:rPr>
          <w:sz w:val="20"/>
        </w:rPr>
        <w:t>75</w:t>
      </w:r>
      <w:r w:rsidR="004D0E5A" w:rsidRPr="0085417A">
        <w:rPr>
          <w:sz w:val="20"/>
        </w:rPr>
        <w:t xml:space="preserve"> </w:t>
      </w:r>
      <w:r w:rsidRPr="0085417A">
        <w:rPr>
          <w:sz w:val="20"/>
        </w:rPr>
        <w:t>points qualify for the financial evaluation</w:t>
      </w:r>
    </w:p>
    <w:sectPr w:rsidR="00BC47FD" w:rsidRPr="00CD2DA1" w:rsidSect="00FB02EF">
      <w:headerReference w:type="default" r:id="rId8"/>
      <w:footerReference w:type="default" r:id="rId9"/>
      <w:pgSz w:w="11907" w:h="16840" w:code="9"/>
      <w:pgMar w:top="1246" w:right="1797" w:bottom="1440" w:left="1797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43FA" w14:textId="77777777" w:rsidR="00CD2DA1" w:rsidRDefault="00CD2DA1">
      <w:r>
        <w:separator/>
      </w:r>
    </w:p>
  </w:endnote>
  <w:endnote w:type="continuationSeparator" w:id="0">
    <w:p w14:paraId="2A0643FB" w14:textId="77777777" w:rsidR="00CD2DA1" w:rsidRDefault="00CD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43FD" w14:textId="02D60160" w:rsidR="00CD2DA1" w:rsidRDefault="00CD2DA1" w:rsidP="00E55104">
    <w:pPr>
      <w:pStyle w:val="Footer"/>
      <w:tabs>
        <w:tab w:val="clear" w:pos="4153"/>
      </w:tabs>
      <w:spacing w:before="120"/>
      <w:rPr>
        <w:sz w:val="18"/>
        <w:szCs w:val="18"/>
      </w:rPr>
    </w:pPr>
    <w:r w:rsidRPr="00324A1E">
      <w:rPr>
        <w:sz w:val="18"/>
        <w:szCs w:val="18"/>
      </w:rPr>
      <w:tab/>
    </w:r>
    <w:r w:rsidRPr="00C74313">
      <w:rPr>
        <w:sz w:val="18"/>
        <w:szCs w:val="18"/>
      </w:rPr>
      <w:t xml:space="preserve">Page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PAGE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  <w:r w:rsidRPr="00C74313">
      <w:rPr>
        <w:sz w:val="18"/>
        <w:szCs w:val="18"/>
      </w:rPr>
      <w:t xml:space="preserve"> of </w:t>
    </w:r>
    <w:r w:rsidRPr="00C74313">
      <w:rPr>
        <w:sz w:val="18"/>
        <w:szCs w:val="18"/>
      </w:rPr>
      <w:fldChar w:fldCharType="begin"/>
    </w:r>
    <w:r w:rsidRPr="00C74313">
      <w:rPr>
        <w:sz w:val="18"/>
        <w:szCs w:val="18"/>
      </w:rPr>
      <w:instrText xml:space="preserve"> NUMPAGES </w:instrText>
    </w:r>
    <w:r w:rsidRPr="00C7431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C74313">
      <w:rPr>
        <w:sz w:val="18"/>
        <w:szCs w:val="18"/>
      </w:rPr>
      <w:fldChar w:fldCharType="end"/>
    </w:r>
  </w:p>
  <w:p w14:paraId="71666773" w14:textId="77777777" w:rsidR="005D1F14" w:rsidRDefault="005D1F14" w:rsidP="005D1F14">
    <w:pPr>
      <w:jc w:val="center"/>
      <w:rPr>
        <w:rFonts w:cs="Arial"/>
        <w:sz w:val="16"/>
        <w:szCs w:val="16"/>
        <w:lang w:val="mk-MK"/>
      </w:rPr>
    </w:pPr>
    <w:r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  <w:t>and the National funds of the participating countries</w:t>
    </w:r>
    <w:r>
      <w:rPr>
        <w:rFonts w:cs="Arial"/>
        <w:sz w:val="16"/>
        <w:szCs w:val="16"/>
        <w:lang w:val="mk-MK"/>
      </w:rPr>
      <w:br/>
    </w:r>
    <w:r>
      <w:rPr>
        <w:caps/>
        <w:noProof/>
        <w:sz w:val="18"/>
        <w:szCs w:val="18"/>
      </w:rPr>
      <w:drawing>
        <wp:inline distT="0" distB="0" distL="0" distR="0" wp14:anchorId="009B92AE" wp14:editId="6B56BFE7">
          <wp:extent cx="1013460" cy="2514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643FE" w14:textId="66FF7633" w:rsidR="00CD2DA1" w:rsidRPr="00FB02EF" w:rsidRDefault="00CD2DA1" w:rsidP="00FB02EF">
    <w:pPr>
      <w:pStyle w:val="Footer"/>
      <w:tabs>
        <w:tab w:val="clear" w:pos="4153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643F8" w14:textId="77777777" w:rsidR="00CD2DA1" w:rsidRDefault="00CD2DA1">
      <w:r>
        <w:separator/>
      </w:r>
    </w:p>
  </w:footnote>
  <w:footnote w:type="continuationSeparator" w:id="0">
    <w:p w14:paraId="2A0643F9" w14:textId="77777777" w:rsidR="00CD2DA1" w:rsidRDefault="00CD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F0DE" w14:textId="2423EC0A" w:rsidR="00B1539D" w:rsidRDefault="00B1539D" w:rsidP="00B1539D">
    <w:pPr>
      <w:pStyle w:val="Footer"/>
      <w:tabs>
        <w:tab w:val="left" w:pos="2640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1122F555" wp14:editId="052A6C1D">
          <wp:extent cx="5267325" cy="1085850"/>
          <wp:effectExtent l="0" t="0" r="9525" b="0"/>
          <wp:docPr id="8" name="Picture 8" descr="logoGRBg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GRBg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FA4D6" w14:textId="77777777" w:rsidR="00B1539D" w:rsidRDefault="00B1539D" w:rsidP="00FB02EF">
    <w:pPr>
      <w:pStyle w:val="Footer"/>
      <w:jc w:val="center"/>
      <w:rPr>
        <w:b/>
        <w:sz w:val="28"/>
        <w:szCs w:val="28"/>
      </w:rPr>
    </w:pPr>
  </w:p>
  <w:p w14:paraId="5ADA86FD" w14:textId="77777777" w:rsidR="00B1539D" w:rsidRDefault="00B1539D" w:rsidP="00FB02EF">
    <w:pPr>
      <w:pStyle w:val="Foot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2ED2"/>
    <w:multiLevelType w:val="hybridMultilevel"/>
    <w:tmpl w:val="D25812C6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xNDOxMDC0NLYwNDdQ0lEKTi0uzszPAykwrAUAXZZx+SwAAAA="/>
    <w:docVar w:name="LW_DocType" w:val="NORMAL"/>
  </w:docVars>
  <w:rsids>
    <w:rsidRoot w:val="00DF404F"/>
    <w:rsid w:val="00007904"/>
    <w:rsid w:val="00023F45"/>
    <w:rsid w:val="000404D6"/>
    <w:rsid w:val="00094838"/>
    <w:rsid w:val="000A68A0"/>
    <w:rsid w:val="000B17D4"/>
    <w:rsid w:val="000C60B0"/>
    <w:rsid w:val="000F363A"/>
    <w:rsid w:val="0010353C"/>
    <w:rsid w:val="0010663B"/>
    <w:rsid w:val="001375B0"/>
    <w:rsid w:val="001D4288"/>
    <w:rsid w:val="001E2683"/>
    <w:rsid w:val="00222B6A"/>
    <w:rsid w:val="0024619C"/>
    <w:rsid w:val="00282C14"/>
    <w:rsid w:val="002D5433"/>
    <w:rsid w:val="002E2EAE"/>
    <w:rsid w:val="002F3189"/>
    <w:rsid w:val="00300592"/>
    <w:rsid w:val="00324A1E"/>
    <w:rsid w:val="00376664"/>
    <w:rsid w:val="003807C4"/>
    <w:rsid w:val="003A024A"/>
    <w:rsid w:val="003A48D1"/>
    <w:rsid w:val="003F3352"/>
    <w:rsid w:val="00413BA9"/>
    <w:rsid w:val="00430315"/>
    <w:rsid w:val="00445790"/>
    <w:rsid w:val="004642BF"/>
    <w:rsid w:val="00467D6B"/>
    <w:rsid w:val="00494E91"/>
    <w:rsid w:val="004A39E3"/>
    <w:rsid w:val="004B022F"/>
    <w:rsid w:val="004D0E5A"/>
    <w:rsid w:val="0050149A"/>
    <w:rsid w:val="0053409D"/>
    <w:rsid w:val="00544970"/>
    <w:rsid w:val="00545DFB"/>
    <w:rsid w:val="005742DA"/>
    <w:rsid w:val="00576F4A"/>
    <w:rsid w:val="00592E86"/>
    <w:rsid w:val="005B30FE"/>
    <w:rsid w:val="005B41E3"/>
    <w:rsid w:val="005C604B"/>
    <w:rsid w:val="005D1F14"/>
    <w:rsid w:val="005E1430"/>
    <w:rsid w:val="006031F6"/>
    <w:rsid w:val="00620332"/>
    <w:rsid w:val="00694FDA"/>
    <w:rsid w:val="006F138D"/>
    <w:rsid w:val="006F4042"/>
    <w:rsid w:val="007215F4"/>
    <w:rsid w:val="00724A05"/>
    <w:rsid w:val="00725E8A"/>
    <w:rsid w:val="00740EEA"/>
    <w:rsid w:val="00754279"/>
    <w:rsid w:val="007776B8"/>
    <w:rsid w:val="007912F5"/>
    <w:rsid w:val="007B2B06"/>
    <w:rsid w:val="007B7D83"/>
    <w:rsid w:val="007C2859"/>
    <w:rsid w:val="007E4B25"/>
    <w:rsid w:val="008044A1"/>
    <w:rsid w:val="00843B61"/>
    <w:rsid w:val="0085417A"/>
    <w:rsid w:val="008755C8"/>
    <w:rsid w:val="00885C78"/>
    <w:rsid w:val="0092371D"/>
    <w:rsid w:val="00940341"/>
    <w:rsid w:val="00941599"/>
    <w:rsid w:val="00983FD8"/>
    <w:rsid w:val="00987DD0"/>
    <w:rsid w:val="009A045D"/>
    <w:rsid w:val="009B4B43"/>
    <w:rsid w:val="009F3A06"/>
    <w:rsid w:val="00A345FD"/>
    <w:rsid w:val="00A4454E"/>
    <w:rsid w:val="00A64C1A"/>
    <w:rsid w:val="00A67B27"/>
    <w:rsid w:val="00A91511"/>
    <w:rsid w:val="00AA2569"/>
    <w:rsid w:val="00AC2171"/>
    <w:rsid w:val="00AC7C21"/>
    <w:rsid w:val="00AD245D"/>
    <w:rsid w:val="00AD32C3"/>
    <w:rsid w:val="00AD656A"/>
    <w:rsid w:val="00AE0199"/>
    <w:rsid w:val="00B1539D"/>
    <w:rsid w:val="00B22296"/>
    <w:rsid w:val="00B4356E"/>
    <w:rsid w:val="00B5130B"/>
    <w:rsid w:val="00BC47FD"/>
    <w:rsid w:val="00BE57B3"/>
    <w:rsid w:val="00C03EEA"/>
    <w:rsid w:val="00C04101"/>
    <w:rsid w:val="00C61D94"/>
    <w:rsid w:val="00C74313"/>
    <w:rsid w:val="00C906F1"/>
    <w:rsid w:val="00CC082B"/>
    <w:rsid w:val="00CC72B7"/>
    <w:rsid w:val="00CD2DA1"/>
    <w:rsid w:val="00CF12E4"/>
    <w:rsid w:val="00D1109D"/>
    <w:rsid w:val="00D7253C"/>
    <w:rsid w:val="00D87E1E"/>
    <w:rsid w:val="00DA4734"/>
    <w:rsid w:val="00DD4E75"/>
    <w:rsid w:val="00DE32C5"/>
    <w:rsid w:val="00DF404F"/>
    <w:rsid w:val="00E008B3"/>
    <w:rsid w:val="00E07798"/>
    <w:rsid w:val="00E32803"/>
    <w:rsid w:val="00E55104"/>
    <w:rsid w:val="00E57F80"/>
    <w:rsid w:val="00EA6EF2"/>
    <w:rsid w:val="00EA7359"/>
    <w:rsid w:val="00F501B9"/>
    <w:rsid w:val="00F52416"/>
    <w:rsid w:val="00F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A0643BF"/>
  <w15:chartTrackingRefBased/>
  <w15:docId w15:val="{88346392-1C89-41D7-B9AD-72D0EED5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B02E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B02EF"/>
  </w:style>
  <w:style w:type="character" w:customStyle="1" w:styleId="HeaderChar">
    <w:name w:val="Header Char"/>
    <w:link w:val="Header"/>
    <w:rsid w:val="003766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794E-D559-458A-87DA-45FD1D13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Weighting</vt:lpstr>
    </vt:vector>
  </TitlesOfParts>
  <Company>European Commission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Weighting</dc:title>
  <dc:subject/>
  <dc:creator>silvajq</dc:creator>
  <cp:keywords/>
  <cp:lastModifiedBy>user</cp:lastModifiedBy>
  <cp:revision>8</cp:revision>
  <cp:lastPrinted>2012-10-24T07:13:00Z</cp:lastPrinted>
  <dcterms:created xsi:type="dcterms:W3CDTF">2018-12-18T11:17:00Z</dcterms:created>
  <dcterms:modified xsi:type="dcterms:W3CDTF">2020-05-14T20:48:00Z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1063092991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