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ECF0" w14:textId="3E5F035F" w:rsidR="0018122F" w:rsidRPr="000F166B" w:rsidRDefault="0018122F" w:rsidP="000F166B">
      <w:pPr>
        <w:pStyle w:val="Annexetitle"/>
      </w:pPr>
      <w:bookmarkStart w:id="0" w:name="_GoBack"/>
      <w:bookmarkEnd w:id="0"/>
      <w:r w:rsidRPr="000F166B">
        <w:t>ANNEX III: Organisation &amp; Methodology</w:t>
      </w:r>
    </w:p>
    <w:p w14:paraId="79539424" w14:textId="77777777" w:rsidR="0018122F" w:rsidRPr="000F166B" w:rsidRDefault="0018122F">
      <w:pPr>
        <w:spacing w:after="0"/>
        <w:jc w:val="center"/>
        <w:rPr>
          <w:b/>
          <w:sz w:val="22"/>
          <w:szCs w:val="22"/>
        </w:rPr>
      </w:pPr>
      <w:r w:rsidRPr="000F166B">
        <w:rPr>
          <w:b/>
          <w:sz w:val="22"/>
          <w:szCs w:val="22"/>
        </w:rPr>
        <w:t>To be completed by the tenderer</w:t>
      </w:r>
    </w:p>
    <w:p w14:paraId="16672AEF" w14:textId="77777777" w:rsidR="00344337" w:rsidRDefault="00344337" w:rsidP="00E93650">
      <w:pPr>
        <w:rPr>
          <w:sz w:val="22"/>
          <w:szCs w:val="22"/>
        </w:rPr>
      </w:pPr>
    </w:p>
    <w:p w14:paraId="0EE6BE10" w14:textId="77777777" w:rsidR="003575D1" w:rsidRDefault="003575D1" w:rsidP="00E93650">
      <w:pPr>
        <w:rPr>
          <w:sz w:val="22"/>
          <w:szCs w:val="22"/>
        </w:rPr>
      </w:pPr>
      <w:r>
        <w:rPr>
          <w:sz w:val="22"/>
          <w:szCs w:val="22"/>
        </w:rPr>
        <w:t>Please provide the following information:</w:t>
      </w:r>
    </w:p>
    <w:p w14:paraId="451617DF" w14:textId="77777777" w:rsidR="0018122F" w:rsidRPr="009772B6" w:rsidRDefault="00344337" w:rsidP="00541D43">
      <w:pPr>
        <w:pStyle w:val="Heading1"/>
      </w:pPr>
      <w:r w:rsidRPr="009772B6">
        <w:t>R</w:t>
      </w:r>
      <w:r w:rsidR="0018122F" w:rsidRPr="009772B6">
        <w:t>ationale</w:t>
      </w:r>
    </w:p>
    <w:p w14:paraId="7B9E985B"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0E47CCCE"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7388A41E" w14:textId="77777777" w:rsidR="0018122F" w:rsidRPr="009772B6" w:rsidRDefault="0018122F" w:rsidP="00541D43">
      <w:pPr>
        <w:pStyle w:val="Heading1"/>
      </w:pPr>
      <w:r w:rsidRPr="009772B6">
        <w:t>Strategy</w:t>
      </w:r>
    </w:p>
    <w:p w14:paraId="5C0D1652"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7D1E38B4"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0B724755"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3A2737C2" w14:textId="77777777" w:rsidR="00C17711" w:rsidRDefault="000F50E0" w:rsidP="00C17711">
      <w:pPr>
        <w:pStyle w:val="Heading1"/>
      </w:pPr>
      <w:r>
        <w:t>Backstopping</w:t>
      </w:r>
      <w:r w:rsidR="00063204">
        <w:t>, subcontracting and capacity providing entities</w:t>
      </w:r>
    </w:p>
    <w:p w14:paraId="0D92E9F1"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8257B92"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310272A5" w14:textId="77777777" w:rsidR="000F50E0" w:rsidRDefault="000F50E0" w:rsidP="00C17711">
      <w:pPr>
        <w:pStyle w:val="Heading1"/>
      </w:pPr>
      <w:r>
        <w:t>involvement of all members of the consortium</w:t>
      </w:r>
      <w:r w:rsidR="00A33DEE">
        <w:t xml:space="preserve"> and of capacity providing entities</w:t>
      </w:r>
    </w:p>
    <w:p w14:paraId="45F4FF47"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xml:space="preserve">. </w:t>
      </w:r>
      <w:r>
        <w:rPr>
          <w:sz w:val="22"/>
          <w:szCs w:val="22"/>
        </w:rPr>
        <w:lastRenderedPageBreak/>
        <w:t>Furthermore, the involvement of all members of the consortium will be considered added value in the tender evaluation. If the tender is submitted by a single company, the total of available points for this part in the evaluation grid will be allocated.</w:t>
      </w:r>
    </w:p>
    <w:p w14:paraId="62F230BD"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044BCB9"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808B48F" w14:textId="77777777" w:rsidR="0018122F" w:rsidRPr="009772B6" w:rsidRDefault="0018122F" w:rsidP="00541D43">
      <w:pPr>
        <w:pStyle w:val="Heading1"/>
      </w:pPr>
      <w:r w:rsidRPr="009772B6">
        <w:t xml:space="preserve">Timetable of </w:t>
      </w:r>
      <w:r w:rsidR="00C531D8">
        <w:t>work</w:t>
      </w:r>
    </w:p>
    <w:p w14:paraId="3103CA5D"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79770FAC"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67A13B09"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default" r:id="rId7"/>
      <w:footerReference w:type="default" r:id="rId8"/>
      <w:headerReference w:type="first" r:id="rId9"/>
      <w:footerReference w:type="first" r:id="rId10"/>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27E1" w14:textId="77777777" w:rsidR="00614141" w:rsidRDefault="00614141">
      <w:r>
        <w:separator/>
      </w:r>
    </w:p>
  </w:endnote>
  <w:endnote w:type="continuationSeparator" w:id="0">
    <w:p w14:paraId="4C769908"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F23B" w14:textId="3E82201C" w:rsidR="00070DCD" w:rsidRDefault="00070DCD" w:rsidP="00070DCD">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77D9A95B" wp14:editId="4A1C6601">
          <wp:extent cx="1009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7A966A27" w14:textId="77777777"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3</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4</w:t>
    </w:r>
    <w:r w:rsidR="00A37B36" w:rsidRPr="00031A94">
      <w:rPr>
        <w:rFonts w:ascii="Times New Roman" w:hAnsi="Times New Roman"/>
        <w:sz w:val="18"/>
        <w:szCs w:val="18"/>
      </w:rPr>
      <w:fldChar w:fldCharType="end"/>
    </w:r>
  </w:p>
  <w:p w14:paraId="77735605"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0540" w14:textId="0340D6FA" w:rsidR="00070DCD" w:rsidRDefault="00070DCD" w:rsidP="00070DCD">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35505A6E" wp14:editId="110B8D85">
          <wp:extent cx="1009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150E86C1"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14:paraId="69545574"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EF7F" w14:textId="77777777" w:rsidR="00614141" w:rsidRDefault="00614141">
      <w:r>
        <w:separator/>
      </w:r>
    </w:p>
  </w:footnote>
  <w:footnote w:type="continuationSeparator" w:id="0">
    <w:p w14:paraId="326448F2"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90D5" w14:textId="77777777" w:rsidR="000F50E0" w:rsidRPr="005F11E3" w:rsidRDefault="000F50E0">
    <w:pPr>
      <w:pStyle w:val="Header"/>
      <w:jc w:val="center"/>
      <w:rPr>
        <w:b/>
        <w:sz w:val="22"/>
        <w:szCs w:val="22"/>
      </w:rPr>
    </w:pPr>
    <w:r w:rsidRPr="005F11E3">
      <w:rPr>
        <w:b/>
        <w:sz w:val="22"/>
        <w:szCs w:val="22"/>
      </w:rPr>
      <w:t>Organisation &amp; methodology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6FA" w14:textId="4F61C8C9" w:rsidR="00070DCD" w:rsidRPr="00070DCD" w:rsidRDefault="00070DCD" w:rsidP="00070DCD">
    <w:pPr>
      <w:pStyle w:val="Header"/>
    </w:pPr>
    <w:r>
      <w:rPr>
        <w:b/>
        <w:noProof/>
        <w:szCs w:val="32"/>
      </w:rPr>
      <w:drawing>
        <wp:inline distT="0" distB="0" distL="0" distR="0" wp14:anchorId="7560A80C" wp14:editId="181BDD2E">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0DCD"/>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80C3B"/>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D7CFA"/>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F05E6B"/>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8786">
      <w:bodyDiv w:val="1"/>
      <w:marLeft w:val="0"/>
      <w:marRight w:val="0"/>
      <w:marTop w:val="0"/>
      <w:marBottom w:val="0"/>
      <w:divBdr>
        <w:top w:val="none" w:sz="0" w:space="0" w:color="auto"/>
        <w:left w:val="none" w:sz="0" w:space="0" w:color="auto"/>
        <w:bottom w:val="none" w:sz="0" w:space="0" w:color="auto"/>
        <w:right w:val="none" w:sz="0" w:space="0" w:color="auto"/>
      </w:divBdr>
    </w:div>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457914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3</TotalTime>
  <Pages>2</Pages>
  <Words>502</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Iggy</cp:lastModifiedBy>
  <cp:revision>4</cp:revision>
  <cp:lastPrinted>2012-09-26T12:20:00Z</cp:lastPrinted>
  <dcterms:created xsi:type="dcterms:W3CDTF">2019-07-24T08:19:00Z</dcterms:created>
  <dcterms:modified xsi:type="dcterms:W3CDTF">2020-05-12T07:24:00Z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