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DC6C" w14:textId="77777777" w:rsidR="000050D9" w:rsidRPr="00BB3F99" w:rsidRDefault="000050D9" w:rsidP="00E100B5">
      <w:pPr>
        <w:ind w:right="-694"/>
        <w:jc w:val="both"/>
        <w:rPr>
          <w:b/>
          <w:bCs/>
          <w:sz w:val="28"/>
          <w:szCs w:val="28"/>
        </w:rPr>
      </w:pPr>
    </w:p>
    <w:p w14:paraId="24E9803B" w14:textId="5A26F1ED" w:rsidR="00E100B5" w:rsidRDefault="00E100B5" w:rsidP="00E100B5">
      <w:pPr>
        <w:ind w:right="-694"/>
        <w:jc w:val="both"/>
        <w:rPr>
          <w:b/>
          <w:bCs/>
          <w:sz w:val="28"/>
          <w:szCs w:val="28"/>
          <w:lang w:val="mk-MK"/>
        </w:rPr>
      </w:pPr>
      <w:r w:rsidRPr="0083719F">
        <w:rPr>
          <w:b/>
          <w:bCs/>
          <w:sz w:val="28"/>
          <w:szCs w:val="28"/>
          <w:lang w:val="mk-MK"/>
        </w:rPr>
        <w:t>СОВЕТ НА ОПШТИНАТА БИТОЛА</w:t>
      </w:r>
    </w:p>
    <w:p w14:paraId="231BF102" w14:textId="77777777" w:rsidR="000050D9" w:rsidRPr="0083719F" w:rsidRDefault="000050D9" w:rsidP="00E100B5">
      <w:pPr>
        <w:ind w:right="-694"/>
        <w:jc w:val="both"/>
        <w:rPr>
          <w:b/>
          <w:bCs/>
          <w:sz w:val="28"/>
          <w:szCs w:val="28"/>
          <w:lang w:val="mk-MK"/>
        </w:rPr>
      </w:pPr>
    </w:p>
    <w:p w14:paraId="2CE91972" w14:textId="23450C4E" w:rsidR="00E100B5" w:rsidRPr="00E100B5" w:rsidRDefault="00E100B5" w:rsidP="0083719F">
      <w:pPr>
        <w:ind w:right="-694" w:firstLine="720"/>
        <w:jc w:val="both"/>
        <w:rPr>
          <w:b/>
          <w:bCs/>
          <w:lang w:val="mk-MK"/>
        </w:rPr>
      </w:pPr>
      <w:r w:rsidRPr="00E100B5">
        <w:rPr>
          <w:b/>
          <w:bCs/>
          <w:lang w:val="mk-MK"/>
        </w:rPr>
        <w:t>Бр. 0</w:t>
      </w:r>
      <w:r w:rsidRPr="00E100B5">
        <w:rPr>
          <w:b/>
          <w:bCs/>
        </w:rPr>
        <w:t>9</w:t>
      </w:r>
      <w:r w:rsidRPr="00E100B5">
        <w:rPr>
          <w:b/>
          <w:bCs/>
          <w:lang w:val="mk-MK"/>
        </w:rPr>
        <w:t>-</w:t>
      </w:r>
      <w:r w:rsidR="00566A63">
        <w:rPr>
          <w:b/>
          <w:bCs/>
          <w:lang w:val="mk-MK"/>
        </w:rPr>
        <w:t>116</w:t>
      </w:r>
      <w:r w:rsidRPr="00E100B5">
        <w:rPr>
          <w:b/>
          <w:bCs/>
        </w:rPr>
        <w:t xml:space="preserve">/1  </w:t>
      </w:r>
    </w:p>
    <w:p w14:paraId="0582053B" w14:textId="69F73031" w:rsidR="00E100B5" w:rsidRPr="00E100B5" w:rsidRDefault="00566A63" w:rsidP="00E100B5">
      <w:pPr>
        <w:ind w:right="-694"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>15</w:t>
      </w:r>
      <w:r w:rsidR="00E100B5" w:rsidRPr="00E100B5">
        <w:rPr>
          <w:b/>
          <w:bCs/>
          <w:lang w:val="mk-MK"/>
        </w:rPr>
        <w:t>.0</w:t>
      </w:r>
      <w:r w:rsidR="00367ADA">
        <w:rPr>
          <w:b/>
          <w:bCs/>
        </w:rPr>
        <w:t>6</w:t>
      </w:r>
      <w:r w:rsidR="00E100B5" w:rsidRPr="00E100B5">
        <w:rPr>
          <w:b/>
          <w:bCs/>
        </w:rPr>
        <w:t>.</w:t>
      </w:r>
      <w:r w:rsidR="00E100B5" w:rsidRPr="00E100B5">
        <w:rPr>
          <w:b/>
          <w:bCs/>
          <w:lang w:val="mk-MK"/>
        </w:rPr>
        <w:t>20</w:t>
      </w:r>
      <w:r w:rsidR="00E100B5" w:rsidRPr="00E100B5">
        <w:rPr>
          <w:b/>
          <w:bCs/>
        </w:rPr>
        <w:t>2</w:t>
      </w:r>
      <w:r w:rsidR="00DA0100">
        <w:rPr>
          <w:b/>
          <w:bCs/>
        </w:rPr>
        <w:t>2</w:t>
      </w:r>
      <w:r w:rsidR="00E100B5" w:rsidRPr="00E100B5">
        <w:rPr>
          <w:b/>
          <w:bCs/>
          <w:lang w:val="mk-MK"/>
        </w:rPr>
        <w:t xml:space="preserve"> год.</w:t>
      </w:r>
    </w:p>
    <w:p w14:paraId="680F619A" w14:textId="1961726B" w:rsidR="00E100B5" w:rsidRPr="00E100B5" w:rsidRDefault="00E100B5" w:rsidP="0083719F">
      <w:pPr>
        <w:ind w:right="-694" w:firstLine="720"/>
        <w:jc w:val="both"/>
        <w:rPr>
          <w:b/>
          <w:bCs/>
          <w:lang w:val="mk-MK"/>
        </w:rPr>
      </w:pPr>
      <w:r w:rsidRPr="00E100B5">
        <w:rPr>
          <w:b/>
          <w:bCs/>
          <w:lang w:val="mk-MK"/>
        </w:rPr>
        <w:t>Б и т о л а</w:t>
      </w:r>
    </w:p>
    <w:p w14:paraId="277D7AB8" w14:textId="01F9A063" w:rsidR="0083719F" w:rsidRDefault="0083719F" w:rsidP="00E100B5">
      <w:pPr>
        <w:ind w:right="-694"/>
        <w:jc w:val="both"/>
        <w:rPr>
          <w:b/>
          <w:bCs/>
        </w:rPr>
      </w:pPr>
    </w:p>
    <w:p w14:paraId="608AB474" w14:textId="77777777" w:rsidR="000050D9" w:rsidRPr="00E100B5" w:rsidRDefault="000050D9" w:rsidP="00E100B5">
      <w:pPr>
        <w:ind w:right="-694"/>
        <w:jc w:val="both"/>
        <w:rPr>
          <w:b/>
          <w:bCs/>
        </w:rPr>
      </w:pPr>
    </w:p>
    <w:p w14:paraId="3D7D2B82" w14:textId="30FE0AB5" w:rsidR="00E100B5" w:rsidRPr="00E100B5" w:rsidRDefault="00E100B5" w:rsidP="00E100B5">
      <w:pPr>
        <w:ind w:firstLine="720"/>
        <w:jc w:val="both"/>
        <w:rPr>
          <w:lang w:val="mk-MK"/>
        </w:rPr>
      </w:pPr>
      <w:r w:rsidRPr="00E100B5">
        <w:rPr>
          <w:lang w:val="mk-MK"/>
        </w:rPr>
        <w:t>Врз основа на член 26 став 2 од Статутот на Општината Битола („Службен гласник на Општината Битола" бр.10/05, 17/08</w:t>
      </w:r>
      <w:r w:rsidRPr="00E100B5">
        <w:t>,</w:t>
      </w:r>
      <w:r w:rsidRPr="00E100B5">
        <w:rPr>
          <w:lang w:val="mk-MK"/>
        </w:rPr>
        <w:t xml:space="preserve"> 08/19</w:t>
      </w:r>
      <w:r w:rsidRPr="00E100B5">
        <w:t>, 14/20</w:t>
      </w:r>
      <w:r>
        <w:rPr>
          <w:lang w:val="mk-MK"/>
        </w:rPr>
        <w:t xml:space="preserve">, </w:t>
      </w:r>
      <w:r w:rsidRPr="00E100B5">
        <w:rPr>
          <w:lang w:val="mk-MK"/>
        </w:rPr>
        <w:t>19/20</w:t>
      </w:r>
      <w:r>
        <w:rPr>
          <w:lang w:val="mk-MK"/>
        </w:rPr>
        <w:t xml:space="preserve"> и 05/21</w:t>
      </w:r>
      <w:r w:rsidRPr="00E100B5">
        <w:rPr>
          <w:lang w:val="mk-MK"/>
        </w:rPr>
        <w:t>) и член 56 од Деловникот на Советот на Општината Битола („Службен гласник на Општината Битола" бр.15/05),  ја</w:t>
      </w:r>
    </w:p>
    <w:p w14:paraId="05FADE91" w14:textId="4439B2B7" w:rsidR="00E100B5" w:rsidRDefault="00E100B5" w:rsidP="00E100B5">
      <w:pPr>
        <w:ind w:right="-694"/>
      </w:pPr>
    </w:p>
    <w:p w14:paraId="7489E886" w14:textId="77777777" w:rsidR="000050D9" w:rsidRPr="00E100B5" w:rsidRDefault="000050D9" w:rsidP="00E100B5">
      <w:pPr>
        <w:ind w:right="-694"/>
      </w:pPr>
    </w:p>
    <w:p w14:paraId="6CDA525E" w14:textId="77777777" w:rsidR="00E100B5" w:rsidRDefault="00E100B5" w:rsidP="00E100B5">
      <w:pPr>
        <w:ind w:right="-694"/>
        <w:rPr>
          <w:b/>
          <w:bCs/>
        </w:rPr>
      </w:pPr>
      <w:r w:rsidRPr="00E100B5">
        <w:rPr>
          <w:b/>
          <w:bCs/>
          <w:lang w:val="mk-MK"/>
        </w:rPr>
        <w:t xml:space="preserve">   </w:t>
      </w:r>
      <w:r w:rsidRPr="00E100B5">
        <w:rPr>
          <w:b/>
          <w:bCs/>
          <w:lang w:val="mk-MK"/>
        </w:rPr>
        <w:tab/>
      </w:r>
      <w:r w:rsidRPr="00E100B5">
        <w:rPr>
          <w:b/>
          <w:bCs/>
          <w:lang w:val="mk-MK"/>
        </w:rPr>
        <w:tab/>
      </w:r>
      <w:r w:rsidRPr="00E100B5">
        <w:rPr>
          <w:b/>
          <w:bCs/>
          <w:lang w:val="mk-MK"/>
        </w:rPr>
        <w:tab/>
      </w:r>
      <w:r w:rsidRPr="00E100B5">
        <w:rPr>
          <w:b/>
          <w:bCs/>
          <w:lang w:val="mk-MK"/>
        </w:rPr>
        <w:tab/>
      </w:r>
      <w:r w:rsidRPr="00E100B5">
        <w:rPr>
          <w:b/>
          <w:bCs/>
          <w:lang w:val="mk-MK"/>
        </w:rPr>
        <w:tab/>
      </w:r>
      <w:r>
        <w:rPr>
          <w:b/>
          <w:bCs/>
        </w:rPr>
        <w:t xml:space="preserve">       </w:t>
      </w:r>
    </w:p>
    <w:p w14:paraId="043906F8" w14:textId="13D9A4B0" w:rsidR="00E100B5" w:rsidRDefault="00E100B5" w:rsidP="00E100B5">
      <w:pPr>
        <w:ind w:left="2880" w:right="-694" w:firstLine="720"/>
        <w:rPr>
          <w:b/>
          <w:bCs/>
          <w:lang w:val="mk-MK"/>
        </w:rPr>
      </w:pPr>
      <w:r>
        <w:rPr>
          <w:b/>
          <w:bCs/>
        </w:rPr>
        <w:t xml:space="preserve">        </w:t>
      </w:r>
      <w:r w:rsidRPr="00E100B5">
        <w:rPr>
          <w:b/>
          <w:bCs/>
          <w:lang w:val="mk-MK"/>
        </w:rPr>
        <w:t>С В И К У В А М</w:t>
      </w:r>
    </w:p>
    <w:p w14:paraId="1ACD049B" w14:textId="77777777" w:rsidR="00E100B5" w:rsidRPr="00E100B5" w:rsidRDefault="00E100B5" w:rsidP="00E100B5">
      <w:pPr>
        <w:ind w:right="-694" w:firstLine="720"/>
        <w:jc w:val="both"/>
        <w:rPr>
          <w:b/>
          <w:lang w:val="mk-MK"/>
        </w:rPr>
      </w:pPr>
    </w:p>
    <w:p w14:paraId="46365DBD" w14:textId="0E257873" w:rsidR="00E100B5" w:rsidRDefault="00DA0100" w:rsidP="00E100B5">
      <w:pPr>
        <w:ind w:firstLine="720"/>
        <w:jc w:val="both"/>
        <w:rPr>
          <w:lang w:val="mk-MK"/>
        </w:rPr>
      </w:pPr>
      <w:r>
        <w:rPr>
          <w:b/>
        </w:rPr>
        <w:t>1</w:t>
      </w:r>
      <w:r w:rsidR="00367ADA">
        <w:rPr>
          <w:b/>
        </w:rPr>
        <w:t>4</w:t>
      </w:r>
      <w:r w:rsidR="00E100B5" w:rsidRPr="00E100B5">
        <w:rPr>
          <w:b/>
          <w:lang w:val="mk-MK"/>
        </w:rPr>
        <w:t xml:space="preserve">-тата </w:t>
      </w:r>
      <w:r w:rsidR="00E100B5" w:rsidRPr="00E100B5">
        <w:rPr>
          <w:lang w:val="mk-MK"/>
        </w:rPr>
        <w:t xml:space="preserve">седница на Советот на Општината Битола за </w:t>
      </w:r>
      <w:r w:rsidR="00BB3F99">
        <w:t>21</w:t>
      </w:r>
      <w:r w:rsidR="00E100B5" w:rsidRPr="00E100B5">
        <w:rPr>
          <w:lang w:val="mk-MK"/>
        </w:rPr>
        <w:t>.0</w:t>
      </w:r>
      <w:r w:rsidR="00367ADA">
        <w:t>6</w:t>
      </w:r>
      <w:r w:rsidR="00E100B5" w:rsidRPr="00E100B5">
        <w:t>.</w:t>
      </w:r>
      <w:r w:rsidR="00E100B5" w:rsidRPr="00E100B5">
        <w:rPr>
          <w:lang w:val="mk-MK"/>
        </w:rPr>
        <w:t>20</w:t>
      </w:r>
      <w:r w:rsidR="00E100B5" w:rsidRPr="00E100B5">
        <w:t>2</w:t>
      </w:r>
      <w:r w:rsidR="00B11C49">
        <w:rPr>
          <w:lang w:val="mk-MK"/>
        </w:rPr>
        <w:t>2</w:t>
      </w:r>
      <w:r w:rsidR="00E100B5" w:rsidRPr="00E100B5">
        <w:rPr>
          <w:lang w:val="mk-MK"/>
        </w:rPr>
        <w:t xml:space="preserve"> година (</w:t>
      </w:r>
      <w:r w:rsidR="00BB3F99">
        <w:rPr>
          <w:lang w:val="mk-MK"/>
        </w:rPr>
        <w:t>вторник</w:t>
      </w:r>
      <w:r w:rsidR="00E100B5" w:rsidRPr="00E100B5">
        <w:rPr>
          <w:lang w:val="mk-MK"/>
        </w:rPr>
        <w:t xml:space="preserve">) со почеток во </w:t>
      </w:r>
      <w:r w:rsidR="00BB3F99">
        <w:rPr>
          <w:lang w:val="mk-MK"/>
        </w:rPr>
        <w:t>10</w:t>
      </w:r>
      <w:r w:rsidR="00E100B5" w:rsidRPr="00E100B5">
        <w:rPr>
          <w:lang w:val="mk-MK"/>
        </w:rPr>
        <w:t>,</w:t>
      </w:r>
      <w:r w:rsidR="00C14EBD">
        <w:t>00</w:t>
      </w:r>
      <w:r w:rsidR="00E100B5" w:rsidRPr="00E100B5">
        <w:rPr>
          <w:lang w:val="mk-MK"/>
        </w:rPr>
        <w:t xml:space="preserve"> часот</w:t>
      </w:r>
      <w:r w:rsidR="00F90988">
        <w:rPr>
          <w:lang w:val="mk-MK"/>
        </w:rPr>
        <w:t xml:space="preserve"> и продолжение на ден 23.06.2022 година (четврток) со почеток во 1</w:t>
      </w:r>
      <w:r w:rsidR="00BB11E7">
        <w:rPr>
          <w:lang w:val="mk-MK"/>
        </w:rPr>
        <w:t>0</w:t>
      </w:r>
      <w:r w:rsidR="00F90988">
        <w:rPr>
          <w:lang w:val="mk-MK"/>
        </w:rPr>
        <w:t>.00 часот</w:t>
      </w:r>
      <w:r w:rsidR="00E100B5" w:rsidRPr="00E100B5">
        <w:rPr>
          <w:lang w:val="mk-MK"/>
        </w:rPr>
        <w:t>.</w:t>
      </w:r>
    </w:p>
    <w:p w14:paraId="5C525839" w14:textId="77777777" w:rsidR="00DA0100" w:rsidRPr="00E100B5" w:rsidRDefault="00DA0100" w:rsidP="00E100B5">
      <w:pPr>
        <w:ind w:firstLine="720"/>
        <w:jc w:val="both"/>
        <w:rPr>
          <w:lang w:val="mk-MK"/>
        </w:rPr>
      </w:pPr>
    </w:p>
    <w:p w14:paraId="63CCD8FD" w14:textId="77777777" w:rsidR="00DA0100" w:rsidRPr="00FB7886" w:rsidRDefault="00DA0100" w:rsidP="00DA0100">
      <w:pPr>
        <w:ind w:right="56" w:firstLine="720"/>
        <w:jc w:val="both"/>
        <w:rPr>
          <w:lang w:val="mk-MK"/>
        </w:rPr>
      </w:pPr>
      <w:r w:rsidRPr="00FB7886">
        <w:rPr>
          <w:lang w:val="mk-MK"/>
        </w:rPr>
        <w:t>Седницата ќе се одржи во салата за седници на Советот</w:t>
      </w:r>
      <w:r>
        <w:rPr>
          <w:lang w:val="mk-MK"/>
        </w:rPr>
        <w:t xml:space="preserve"> на Општина Битола</w:t>
      </w:r>
      <w:r w:rsidRPr="00FB7886">
        <w:rPr>
          <w:lang w:val="mk-MK"/>
        </w:rPr>
        <w:t xml:space="preserve">, со предлог на следниот          </w:t>
      </w:r>
    </w:p>
    <w:p w14:paraId="4E292D6A" w14:textId="69AA58E9" w:rsidR="00B30ED7" w:rsidRDefault="00B30ED7" w:rsidP="00B30ED7">
      <w:pPr>
        <w:ind w:right="-514" w:firstLine="720"/>
        <w:jc w:val="both"/>
        <w:rPr>
          <w:lang w:val="mk-MK"/>
        </w:rPr>
      </w:pPr>
      <w:r>
        <w:rPr>
          <w:lang w:val="mk-MK"/>
        </w:rPr>
        <w:t xml:space="preserve">   </w:t>
      </w:r>
    </w:p>
    <w:p w14:paraId="4721C2C7" w14:textId="77777777" w:rsidR="000050D9" w:rsidRPr="00B06AE6" w:rsidRDefault="000050D9" w:rsidP="00B30ED7">
      <w:pPr>
        <w:ind w:right="-514" w:firstLine="720"/>
        <w:jc w:val="both"/>
      </w:pPr>
    </w:p>
    <w:p w14:paraId="1CC02396" w14:textId="63B1EF37" w:rsidR="00B30ED7" w:rsidRDefault="00B30ED7" w:rsidP="00B30ED7">
      <w:pPr>
        <w:ind w:right="-360"/>
        <w:jc w:val="center"/>
        <w:rPr>
          <w:b/>
          <w:bCs/>
          <w:lang w:val="mk-MK"/>
        </w:rPr>
      </w:pPr>
      <w:r w:rsidRPr="0083719F">
        <w:rPr>
          <w:b/>
          <w:bCs/>
          <w:lang w:val="mk-MK"/>
        </w:rPr>
        <w:t>Д Н Е В Е Н    Р Е Д</w:t>
      </w:r>
    </w:p>
    <w:p w14:paraId="1804C1B7" w14:textId="77777777" w:rsidR="00523A28" w:rsidRDefault="00523A28" w:rsidP="00523A28">
      <w:pPr>
        <w:ind w:right="90"/>
        <w:jc w:val="both"/>
        <w:rPr>
          <w:lang w:val="mk-MK"/>
        </w:rPr>
      </w:pPr>
      <w:bookmarkStart w:id="0" w:name="_Hlk48303662"/>
      <w:bookmarkStart w:id="1" w:name="_Hlk48293235"/>
    </w:p>
    <w:p w14:paraId="75FF8E85" w14:textId="6B1F9189" w:rsidR="00367ADA" w:rsidRPr="008A6C23" w:rsidRDefault="00367ADA" w:rsidP="001E558D">
      <w:pPr>
        <w:pStyle w:val="ListParagraph"/>
        <w:numPr>
          <w:ilvl w:val="0"/>
          <w:numId w:val="1"/>
        </w:numPr>
        <w:ind w:right="90"/>
        <w:jc w:val="both"/>
        <w:rPr>
          <w:lang w:val="mk-MK"/>
        </w:rPr>
      </w:pPr>
      <w:r w:rsidRPr="008A6C23">
        <w:rPr>
          <w:lang w:val="mk-MK"/>
        </w:rPr>
        <w:t>Квартален извештај за извршување на Буџетот на Општината Битола за првиот квартал од 2022 година</w:t>
      </w:r>
    </w:p>
    <w:p w14:paraId="79211086" w14:textId="77777777" w:rsidR="00BB3F99" w:rsidRDefault="00BE1DE4" w:rsidP="00BB3F99">
      <w:pPr>
        <w:pStyle w:val="ListParagraph"/>
        <w:numPr>
          <w:ilvl w:val="0"/>
          <w:numId w:val="1"/>
        </w:numPr>
        <w:ind w:right="90"/>
        <w:jc w:val="both"/>
        <w:rPr>
          <w:lang w:val="mk-MK"/>
        </w:rPr>
      </w:pPr>
      <w:r w:rsidRPr="008A6C23">
        <w:rPr>
          <w:lang w:val="mk-MK"/>
        </w:rPr>
        <w:t>Одлука за измена на распоредот на средствата на Буџетот на општина Битола за 2022 година.</w:t>
      </w:r>
    </w:p>
    <w:p w14:paraId="35A98A85" w14:textId="4ED64E8A" w:rsidR="002E68B2" w:rsidRPr="002E68B2" w:rsidRDefault="00BB3F99" w:rsidP="002E68B2">
      <w:pPr>
        <w:pStyle w:val="ListParagraph"/>
        <w:numPr>
          <w:ilvl w:val="0"/>
          <w:numId w:val="1"/>
        </w:numPr>
        <w:ind w:right="90"/>
        <w:jc w:val="both"/>
        <w:rPr>
          <w:lang w:val="mk-MK"/>
        </w:rPr>
      </w:pPr>
      <w:r w:rsidRPr="00BB3F99">
        <w:rPr>
          <w:lang w:val="mk-MK"/>
        </w:rPr>
        <w:t xml:space="preserve">Одлука </w:t>
      </w:r>
      <w:r w:rsidRPr="00BB3F99">
        <w:t>за изменување на Одлуката за прифаќање на донација во финансиски средства од Друштвото за производство, трговија и услуги КРОМБЕРГ &amp; ШУБЕРТ МАКЕДОНИЈА ДООЕЛ Битола за изградба на нова детска градинка во АРМ</w:t>
      </w:r>
      <w:r>
        <w:rPr>
          <w:lang w:val="mk-MK"/>
        </w:rPr>
        <w:t>.</w:t>
      </w:r>
      <w:r w:rsidRPr="00BB3F99">
        <w:rPr>
          <w:b/>
          <w:bCs/>
        </w:rPr>
        <w:t xml:space="preserve"> </w:t>
      </w:r>
    </w:p>
    <w:p w14:paraId="0E8FF3DB" w14:textId="0EE28FAB" w:rsidR="002E68B2" w:rsidRPr="002E68B2" w:rsidRDefault="002E68B2" w:rsidP="002E68B2">
      <w:pPr>
        <w:pStyle w:val="ListParagraph"/>
        <w:numPr>
          <w:ilvl w:val="0"/>
          <w:numId w:val="1"/>
        </w:numPr>
        <w:ind w:right="90"/>
        <w:jc w:val="both"/>
        <w:rPr>
          <w:lang w:val="mk-MK"/>
        </w:rPr>
      </w:pPr>
      <w:r w:rsidRPr="002E68B2">
        <w:rPr>
          <w:lang w:val="mk-MK"/>
        </w:rPr>
        <w:t>Одлука за давање на донација во вид на финансиски средства на НУ Завод за заштита на спомениците на културата и музеј Битола за реализација на 2-ра фаза на проектот за презентирање на откриените археолошки наоди на локацијата пред Јени Џамија.</w:t>
      </w:r>
    </w:p>
    <w:p w14:paraId="03ADED26" w14:textId="73776B2A" w:rsidR="00B02B7D" w:rsidRPr="008A6C23" w:rsidRDefault="00B02B7D" w:rsidP="001E558D">
      <w:pPr>
        <w:pStyle w:val="ListParagraph"/>
        <w:numPr>
          <w:ilvl w:val="0"/>
          <w:numId w:val="1"/>
        </w:numPr>
        <w:ind w:right="90"/>
        <w:jc w:val="both"/>
        <w:rPr>
          <w:lang w:val="mk-MK"/>
        </w:rPr>
      </w:pPr>
      <w:r>
        <w:rPr>
          <w:lang w:val="mk-MK"/>
        </w:rPr>
        <w:t>Одлука за измена и дополнување на одлуката за утврдување на висината на надоместок за користење на земјиште во општа употреба за поставена урбана опрема и поставување на урбана опрема за која неможе да се наплаќа комунална такса на територија на Општина Битола</w:t>
      </w:r>
      <w:r w:rsidR="00BB3F99">
        <w:rPr>
          <w:lang w:val="mk-MK"/>
        </w:rPr>
        <w:t>.</w:t>
      </w:r>
    </w:p>
    <w:p w14:paraId="0076A272" w14:textId="1C1BE4BF" w:rsidR="00DC7207" w:rsidRPr="008A6C23" w:rsidRDefault="009D039F" w:rsidP="00DC7207">
      <w:pPr>
        <w:pStyle w:val="ListParagraph"/>
        <w:numPr>
          <w:ilvl w:val="0"/>
          <w:numId w:val="1"/>
        </w:numPr>
        <w:ind w:right="90"/>
        <w:jc w:val="both"/>
        <w:rPr>
          <w:lang w:val="mk-MK"/>
        </w:rPr>
      </w:pPr>
      <w:r w:rsidRPr="008A6C23">
        <w:rPr>
          <w:lang w:val="mk-MK"/>
        </w:rPr>
        <w:t xml:space="preserve">Одлука за </w:t>
      </w:r>
      <w:r w:rsidR="00DC7207" w:rsidRPr="008A6C23">
        <w:rPr>
          <w:lang w:val="mk-MK"/>
        </w:rPr>
        <w:t xml:space="preserve">изработка на основен проект за градење на 35 </w:t>
      </w:r>
      <w:r w:rsidR="00DC7207" w:rsidRPr="008A6C23">
        <w:rPr>
          <w:lang w:val="en-US"/>
        </w:rPr>
        <w:t>KV</w:t>
      </w:r>
      <w:r w:rsidR="00DC7207" w:rsidRPr="008A6C23">
        <w:rPr>
          <w:lang w:val="mk-MK"/>
        </w:rPr>
        <w:t xml:space="preserve"> кабелски вод ТС 110/35/10</w:t>
      </w:r>
      <w:r w:rsidR="00DC7207" w:rsidRPr="008A6C23">
        <w:rPr>
          <w:lang w:val="en-US"/>
        </w:rPr>
        <w:t xml:space="preserve"> KV </w:t>
      </w:r>
      <w:r w:rsidR="00DC7207" w:rsidRPr="008A6C23">
        <w:rPr>
          <w:lang w:val="mk-MK"/>
        </w:rPr>
        <w:t xml:space="preserve">(Запад) – ТС 35/10 </w:t>
      </w:r>
      <w:r w:rsidR="00DC7207" w:rsidRPr="008A6C23">
        <w:rPr>
          <w:lang w:val="en-US"/>
        </w:rPr>
        <w:t xml:space="preserve">KV </w:t>
      </w:r>
      <w:r w:rsidR="00DC7207" w:rsidRPr="008A6C23">
        <w:rPr>
          <w:lang w:val="mk-MK"/>
        </w:rPr>
        <w:t>(Термо) Битола</w:t>
      </w:r>
      <w:r w:rsidRPr="008A6C23">
        <w:rPr>
          <w:lang w:val="mk-MK"/>
        </w:rPr>
        <w:t>.</w:t>
      </w:r>
    </w:p>
    <w:p w14:paraId="65E4B9C1" w14:textId="77777777" w:rsidR="00EF7527" w:rsidRPr="008A6C23" w:rsidRDefault="00EF7527" w:rsidP="00EF7527">
      <w:pPr>
        <w:pStyle w:val="ListParagraph"/>
        <w:numPr>
          <w:ilvl w:val="0"/>
          <w:numId w:val="1"/>
        </w:numPr>
        <w:ind w:right="90"/>
        <w:jc w:val="both"/>
        <w:rPr>
          <w:bCs/>
          <w:lang w:val="mk-MK"/>
        </w:rPr>
      </w:pPr>
      <w:r w:rsidRPr="008A6C23">
        <w:rPr>
          <w:lang w:val="mk-MK"/>
        </w:rPr>
        <w:t xml:space="preserve">Програма за измена и дополнување на </w:t>
      </w:r>
      <w:r w:rsidRPr="008A6C23">
        <w:t>Програмата за уредување на градежно земјиште на подрачјето на Општина Битола за 2022 година</w:t>
      </w:r>
      <w:r w:rsidRPr="008A6C23">
        <w:rPr>
          <w:lang w:val="mk-MK"/>
        </w:rPr>
        <w:t>.</w:t>
      </w:r>
    </w:p>
    <w:p w14:paraId="1204CC31" w14:textId="5ACDEB0D" w:rsidR="00EF7527" w:rsidRPr="008A6C23" w:rsidRDefault="00EF7527" w:rsidP="00EF7527">
      <w:pPr>
        <w:pStyle w:val="ListParagraph"/>
        <w:numPr>
          <w:ilvl w:val="0"/>
          <w:numId w:val="1"/>
        </w:numPr>
        <w:ind w:right="90"/>
        <w:jc w:val="both"/>
        <w:rPr>
          <w:bCs/>
          <w:lang w:val="mk-MK"/>
        </w:rPr>
      </w:pPr>
      <w:r w:rsidRPr="008A6C23">
        <w:rPr>
          <w:color w:val="000000"/>
          <w:lang w:val="mk-MK"/>
        </w:rPr>
        <w:t>Програма за измени на Програма за развојни планови на Општина Битола за периодот од 2022 до 2024 година.</w:t>
      </w:r>
    </w:p>
    <w:p w14:paraId="3CA6A5F7" w14:textId="4CA1FFA2" w:rsidR="00DC7207" w:rsidRDefault="00DC7207" w:rsidP="00DC7207">
      <w:pPr>
        <w:pStyle w:val="ListParagraph"/>
        <w:numPr>
          <w:ilvl w:val="0"/>
          <w:numId w:val="1"/>
        </w:numPr>
        <w:ind w:right="90"/>
        <w:jc w:val="both"/>
        <w:rPr>
          <w:bCs/>
          <w:lang w:val="mk-MK"/>
        </w:rPr>
      </w:pPr>
      <w:r w:rsidRPr="008A6C23">
        <w:rPr>
          <w:lang w:val="mk-MK"/>
        </w:rPr>
        <w:t xml:space="preserve">Програма </w:t>
      </w:r>
      <w:r w:rsidRPr="008A6C23">
        <w:rPr>
          <w:bCs/>
          <w:lang w:val="mk-MK"/>
        </w:rPr>
        <w:t>за измена и дополнување на Програмата за животна средина за 2022 година.</w:t>
      </w:r>
    </w:p>
    <w:p w14:paraId="7DD8CFE7" w14:textId="69B09D9E" w:rsidR="00F64024" w:rsidRPr="008A6C23" w:rsidRDefault="00F64024" w:rsidP="00DC7207">
      <w:pPr>
        <w:pStyle w:val="ListParagraph"/>
        <w:numPr>
          <w:ilvl w:val="0"/>
          <w:numId w:val="1"/>
        </w:numPr>
        <w:ind w:right="90"/>
        <w:jc w:val="both"/>
        <w:rPr>
          <w:bCs/>
          <w:lang w:val="mk-MK"/>
        </w:rPr>
      </w:pPr>
      <w:r>
        <w:rPr>
          <w:bCs/>
          <w:lang w:val="mk-MK"/>
        </w:rPr>
        <w:t>Програма за измена и дополнување на Програмата за финансирање на изработка на Урбанистички планови на подрачјето на Општина Битола во 2022 година.</w:t>
      </w:r>
    </w:p>
    <w:p w14:paraId="79861CA3" w14:textId="7A568327" w:rsidR="00DC7207" w:rsidRPr="008A6C23" w:rsidRDefault="00DC7207" w:rsidP="00DC7207">
      <w:pPr>
        <w:pStyle w:val="ListParagraph"/>
        <w:numPr>
          <w:ilvl w:val="0"/>
          <w:numId w:val="1"/>
        </w:numPr>
        <w:ind w:right="90"/>
        <w:jc w:val="both"/>
        <w:rPr>
          <w:bCs/>
          <w:lang w:val="mk-MK"/>
        </w:rPr>
      </w:pPr>
      <w:r w:rsidRPr="008A6C23">
        <w:rPr>
          <w:bCs/>
          <w:lang w:val="mk-MK"/>
        </w:rPr>
        <w:lastRenderedPageBreak/>
        <w:t>Информација за безбедносната состојба на подрачјето на ПС-ОН Битола во текот на второ полугодие од 2021 година.</w:t>
      </w:r>
    </w:p>
    <w:bookmarkEnd w:id="0"/>
    <w:bookmarkEnd w:id="1"/>
    <w:p w14:paraId="3EFBD5D1" w14:textId="064341E6" w:rsidR="00B30ED7" w:rsidRPr="008A6C23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8A6C23">
        <w:rPr>
          <w:lang w:val="mk-MK"/>
        </w:rPr>
        <w:t xml:space="preserve">Годишен План за вработување во ОУ„ </w:t>
      </w:r>
      <w:r w:rsidR="002615EF" w:rsidRPr="008A6C23">
        <w:rPr>
          <w:lang w:val="mk-MK"/>
        </w:rPr>
        <w:t>Крсте Петков Мисирков</w:t>
      </w:r>
      <w:r w:rsidRPr="008A6C23">
        <w:rPr>
          <w:lang w:val="mk-MK"/>
        </w:rPr>
        <w:t>“</w:t>
      </w:r>
      <w:r w:rsidR="002615EF" w:rsidRPr="008A6C23">
        <w:rPr>
          <w:lang w:val="mk-MK"/>
        </w:rPr>
        <w:t>, с.Бистрица</w:t>
      </w:r>
      <w:r w:rsidRPr="008A6C23">
        <w:rPr>
          <w:lang w:val="mk-MK"/>
        </w:rPr>
        <w:t xml:space="preserve"> </w:t>
      </w:r>
      <w:r w:rsidR="002615EF" w:rsidRPr="008A6C23">
        <w:rPr>
          <w:lang w:val="mk-MK"/>
        </w:rPr>
        <w:t>-</w:t>
      </w:r>
      <w:r w:rsidRPr="008A6C23">
        <w:rPr>
          <w:lang w:val="mk-MK"/>
        </w:rPr>
        <w:t xml:space="preserve"> Битола за 20</w:t>
      </w:r>
      <w:r w:rsidR="00497444" w:rsidRPr="008A6C23">
        <w:rPr>
          <w:lang w:val="mk-MK"/>
        </w:rPr>
        <w:t>2</w:t>
      </w:r>
      <w:r w:rsidR="00163867" w:rsidRPr="008A6C23">
        <w:rPr>
          <w:lang w:val="mk-MK"/>
        </w:rPr>
        <w:t>3</w:t>
      </w:r>
      <w:r w:rsidRPr="008A6C23">
        <w:rPr>
          <w:lang w:val="mk-MK"/>
        </w:rPr>
        <w:t>година</w:t>
      </w:r>
      <w:r w:rsidR="00497444" w:rsidRPr="008A6C23">
        <w:rPr>
          <w:lang w:val="mk-MK"/>
        </w:rPr>
        <w:t>.</w:t>
      </w:r>
    </w:p>
    <w:p w14:paraId="6FA51C02" w14:textId="32D163D4" w:rsidR="00497444" w:rsidRPr="008A6C23" w:rsidRDefault="00B30ED7" w:rsidP="00497444">
      <w:pPr>
        <w:numPr>
          <w:ilvl w:val="0"/>
          <w:numId w:val="1"/>
        </w:numPr>
        <w:jc w:val="both"/>
        <w:rPr>
          <w:lang w:val="mk-MK"/>
        </w:rPr>
      </w:pPr>
      <w:r w:rsidRPr="008A6C23">
        <w:rPr>
          <w:lang w:val="mk-MK"/>
        </w:rPr>
        <w:t xml:space="preserve">Годишен План за вработување во </w:t>
      </w:r>
      <w:r w:rsidR="00497444" w:rsidRPr="008A6C23">
        <w:rPr>
          <w:lang w:val="mk-MK"/>
        </w:rPr>
        <w:t>ОУ„</w:t>
      </w:r>
      <w:r w:rsidR="002615EF" w:rsidRPr="008A6C23">
        <w:rPr>
          <w:lang w:val="mk-MK"/>
        </w:rPr>
        <w:t>Елпида Караманди</w:t>
      </w:r>
      <w:r w:rsidR="00497444" w:rsidRPr="008A6C23">
        <w:rPr>
          <w:lang w:val="mk-MK"/>
        </w:rPr>
        <w:t>“</w:t>
      </w:r>
      <w:r w:rsidR="002615EF" w:rsidRPr="008A6C23">
        <w:rPr>
          <w:lang w:val="mk-MK"/>
        </w:rPr>
        <w:t xml:space="preserve">, </w:t>
      </w:r>
      <w:r w:rsidR="00497444" w:rsidRPr="008A6C23">
        <w:rPr>
          <w:lang w:val="mk-MK"/>
        </w:rPr>
        <w:t xml:space="preserve">Битола </w:t>
      </w:r>
      <w:r w:rsidRPr="008A6C23">
        <w:rPr>
          <w:lang w:val="mk-MK"/>
        </w:rPr>
        <w:t>за 202</w:t>
      </w:r>
      <w:r w:rsidR="00163867" w:rsidRPr="008A6C23">
        <w:rPr>
          <w:lang w:val="mk-MK"/>
        </w:rPr>
        <w:t>3</w:t>
      </w:r>
      <w:r w:rsidRPr="008A6C23">
        <w:rPr>
          <w:lang w:val="mk-MK"/>
        </w:rPr>
        <w:t xml:space="preserve"> година</w:t>
      </w:r>
      <w:r w:rsidR="00497444" w:rsidRPr="008A6C23">
        <w:rPr>
          <w:lang w:val="mk-MK"/>
        </w:rPr>
        <w:t>.</w:t>
      </w:r>
    </w:p>
    <w:p w14:paraId="73489854" w14:textId="79313CB1" w:rsidR="000050D9" w:rsidRDefault="000050D9" w:rsidP="009D039F">
      <w:pPr>
        <w:numPr>
          <w:ilvl w:val="0"/>
          <w:numId w:val="1"/>
        </w:numPr>
        <w:ind w:right="4"/>
        <w:jc w:val="both"/>
        <w:rPr>
          <w:lang w:val="mk-MK"/>
        </w:rPr>
      </w:pPr>
      <w:bookmarkStart w:id="2" w:name="_Hlk117602436"/>
      <w:r>
        <w:rPr>
          <w:lang w:val="mk-MK"/>
        </w:rPr>
        <w:t xml:space="preserve">Решение за </w:t>
      </w:r>
      <w:r w:rsidR="00AF5777">
        <w:rPr>
          <w:lang w:val="mk-MK"/>
        </w:rPr>
        <w:t xml:space="preserve">формирање на </w:t>
      </w:r>
      <w:r>
        <w:rPr>
          <w:lang w:val="mk-MK"/>
        </w:rPr>
        <w:t xml:space="preserve">работна група која ќе работи на Велосипедската инфраструктура во Општина Битола. </w:t>
      </w:r>
    </w:p>
    <w:p w14:paraId="70F2538D" w14:textId="6EA96B38" w:rsidR="00CC6AE9" w:rsidRDefault="00CC6AE9" w:rsidP="009D039F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>Решение за разрешување и именување членови во комсија за еднакви можности.</w:t>
      </w:r>
    </w:p>
    <w:p w14:paraId="0E40BF56" w14:textId="5F91006C" w:rsidR="00BB3F99" w:rsidRDefault="00CC6AE9" w:rsidP="009D039F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>Решение за разрешување и именување на членови во УО во К</w:t>
      </w:r>
      <w:r w:rsidR="00BB3F99">
        <w:rPr>
          <w:lang w:val="mk-MK"/>
        </w:rPr>
        <w:t>Ј</w:t>
      </w:r>
      <w:r>
        <w:rPr>
          <w:lang w:val="mk-MK"/>
        </w:rPr>
        <w:t>П ,,Нискоградба</w:t>
      </w:r>
      <w:r>
        <w:t>”</w:t>
      </w:r>
      <w:r w:rsidR="00BB3F99">
        <w:rPr>
          <w:lang w:val="mk-MK"/>
        </w:rPr>
        <w:t>Битола.</w:t>
      </w:r>
    </w:p>
    <w:bookmarkEnd w:id="2"/>
    <w:p w14:paraId="74C47426" w14:textId="554831A8" w:rsidR="00CC6AE9" w:rsidRPr="00BB3F99" w:rsidRDefault="00BB3F99" w:rsidP="00BB3F99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>Решение за разрешување и именување на членови во НО во КЈП „Нискограба“Битола.</w:t>
      </w:r>
    </w:p>
    <w:p w14:paraId="06328A75" w14:textId="01A5738B" w:rsidR="00CC6AE9" w:rsidRDefault="00CC6AE9" w:rsidP="009D039F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 xml:space="preserve">Решение за разрешување и именување на членови во </w:t>
      </w:r>
      <w:r w:rsidR="00F90988">
        <w:rPr>
          <w:lang w:val="mk-MK"/>
        </w:rPr>
        <w:t>У</w:t>
      </w:r>
      <w:r>
        <w:rPr>
          <w:lang w:val="mk-MK"/>
        </w:rPr>
        <w:t>О во ЈКП Водовод Битола</w:t>
      </w:r>
      <w:r w:rsidR="00BB3F99">
        <w:rPr>
          <w:lang w:val="mk-MK"/>
        </w:rPr>
        <w:t>.</w:t>
      </w:r>
    </w:p>
    <w:p w14:paraId="341D5232" w14:textId="25ABA2AB" w:rsidR="00CC6AE9" w:rsidRDefault="00CC6AE9" w:rsidP="009D039F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>Решение за разрешување и именување на членови во УО во ЈП</w:t>
      </w:r>
      <w:r w:rsidR="00BB3F99">
        <w:rPr>
          <w:lang w:val="mk-MK"/>
        </w:rPr>
        <w:t xml:space="preserve">ПЈЛП </w:t>
      </w:r>
      <w:r>
        <w:rPr>
          <w:lang w:val="mk-MK"/>
        </w:rPr>
        <w:t>Битола.</w:t>
      </w:r>
    </w:p>
    <w:p w14:paraId="5B410C85" w14:textId="75372FFC" w:rsidR="005D1957" w:rsidRDefault="005D1957" w:rsidP="005D1957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 w:rsidR="00066015">
        <w:rPr>
          <w:b/>
          <w:lang w:val="mk-MK"/>
        </w:rPr>
        <w:t>635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</w:t>
      </w:r>
      <w:r w:rsidR="00066015">
        <w:rPr>
          <w:b/>
          <w:lang w:val="mk-MK"/>
        </w:rPr>
        <w:t>Нижеполе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6138C79D" w14:textId="6F3F981B" w:rsidR="00066015" w:rsidRDefault="00066015" w:rsidP="005D1957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Раштани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395/14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Раштани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5BB43B5" w14:textId="7DADFC4C" w:rsidR="00E830A1" w:rsidRDefault="00E830A1" w:rsidP="00E830A1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Раштани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433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Раштани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6B4DC55" w14:textId="5B3F8ECD" w:rsidR="00346804" w:rsidRPr="00346804" w:rsidRDefault="00346804" w:rsidP="00346804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Раштани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673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Раштани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3381F2E" w14:textId="4127EF94" w:rsidR="00066015" w:rsidRDefault="00066015" w:rsidP="005D1957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Кукуречани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2568/1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Кукуречани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41EE758" w14:textId="567794F8" w:rsidR="00066015" w:rsidRDefault="00066015" w:rsidP="005D1957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Кукуречани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1711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Кукуречани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449ABF3E" w14:textId="3A8BB585" w:rsidR="00066015" w:rsidRDefault="00066015" w:rsidP="005D1957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Кукуречани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2067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Кукуречани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CBF8304" w14:textId="4BAAAC6C" w:rsidR="00346804" w:rsidRDefault="00346804" w:rsidP="00346804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Кукуречани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2169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Кукуречани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6DA57B1B" w14:textId="1500090F" w:rsidR="00585615" w:rsidRPr="00585615" w:rsidRDefault="00585615" w:rsidP="00585615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Кукуречани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2091 и 2092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Кукуречани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09B5160C" w14:textId="578034BA" w:rsidR="00066015" w:rsidRDefault="00066015" w:rsidP="005D1957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lastRenderedPageBreak/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Буково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441/2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Буково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6C73B3E3" w14:textId="5B172D0A" w:rsidR="00066015" w:rsidRDefault="00066015" w:rsidP="005D1957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Габалавци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836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Габалавци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327C19C" w14:textId="4A745B1F" w:rsidR="00E830A1" w:rsidRDefault="00E830A1" w:rsidP="00346804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Кравари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131/4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Кравари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6CD89391" w14:textId="01D971EB" w:rsidR="00346804" w:rsidRDefault="00346804" w:rsidP="00346804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Кравари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165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Кравари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0DF4027D" w14:textId="572B9BF6" w:rsidR="00346804" w:rsidRDefault="00346804" w:rsidP="00346804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Кравари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189/9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Кравари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F0B1604" w14:textId="2C9B8345" w:rsidR="00346804" w:rsidRDefault="00346804" w:rsidP="00346804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Кравари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417/1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Кравари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6507A5F6" w14:textId="53BB2106" w:rsidR="00346804" w:rsidRPr="00346804" w:rsidRDefault="00346804" w:rsidP="00346804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Кравари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175/8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Кравари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0229F6EC" w14:textId="5DEB1E45" w:rsidR="00E830A1" w:rsidRDefault="00E830A1" w:rsidP="005D1957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Логоварди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1485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Логоварди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94E6A84" w14:textId="4C2FA8B4" w:rsidR="00346804" w:rsidRPr="00346804" w:rsidRDefault="00346804" w:rsidP="00346804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Бистрица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1405/5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F71A658" w14:textId="0D4AFB30" w:rsidR="00346804" w:rsidRDefault="00346804" w:rsidP="00346804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Бистрица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63/1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05622C5" w14:textId="6251CA55" w:rsidR="00346804" w:rsidRPr="00E830A1" w:rsidRDefault="00346804" w:rsidP="00346804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Крстоар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401/1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Крстоар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0CC07D9C" w14:textId="4C9AB1C5" w:rsidR="00346804" w:rsidRPr="00E830A1" w:rsidRDefault="00346804" w:rsidP="00346804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Крстоар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393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Крстоар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65A29FBE" w14:textId="61955803" w:rsidR="00346804" w:rsidRDefault="00346804" w:rsidP="00346804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</w:t>
      </w:r>
      <w:r w:rsidRPr="00E649F1">
        <w:rPr>
          <w:lang w:val="mk-MK"/>
        </w:rPr>
        <w:lastRenderedPageBreak/>
        <w:t xml:space="preserve">на бесправните објекти изградени во КО </w:t>
      </w:r>
      <w:r>
        <w:rPr>
          <w:lang w:val="mk-MK"/>
        </w:rPr>
        <w:t>Крстоар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435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Крстоар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95E4514" w14:textId="787D9C2E" w:rsidR="00585615" w:rsidRPr="00585615" w:rsidRDefault="00585615" w:rsidP="00585615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Крстоар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844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Крстоар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60F46908" w14:textId="77777777" w:rsidR="00F90988" w:rsidRDefault="00585615" w:rsidP="00F90988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254/2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Трново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ACBB4FC" w14:textId="3EC6FA8A" w:rsidR="00F90988" w:rsidRPr="00F90988" w:rsidRDefault="00F90988" w:rsidP="00F90988">
      <w:pPr>
        <w:numPr>
          <w:ilvl w:val="0"/>
          <w:numId w:val="1"/>
        </w:numPr>
        <w:ind w:right="4"/>
        <w:rPr>
          <w:lang w:val="mk-MK"/>
        </w:rPr>
      </w:pPr>
      <w:r w:rsidRPr="00F90988">
        <w:rPr>
          <w:lang w:val="mk-MK"/>
        </w:rPr>
        <w:t xml:space="preserve">Одлука </w:t>
      </w:r>
      <w:r w:rsidRPr="00F90988">
        <w:t xml:space="preserve">одобрување на барање за финансиска поддршка и доделување на финансиски средства на Планинарски спортски клуб „ПЕЛИСТЕР“ Битола </w:t>
      </w:r>
    </w:p>
    <w:p w14:paraId="13EAF09B" w14:textId="77777777" w:rsidR="00F90988" w:rsidRPr="00F90988" w:rsidRDefault="00F90988" w:rsidP="00F90988">
      <w:pPr>
        <w:ind w:left="360" w:firstLine="720"/>
      </w:pPr>
      <w:r w:rsidRPr="00F90988">
        <w:t xml:space="preserve">за програмски активности и создавање на услови за подобрување </w:t>
      </w:r>
    </w:p>
    <w:p w14:paraId="6F32734E" w14:textId="5FB990FD" w:rsidR="00F90988" w:rsidRPr="00F90988" w:rsidRDefault="00F90988" w:rsidP="00F90988">
      <w:pPr>
        <w:ind w:left="360" w:firstLine="720"/>
        <w:rPr>
          <w:lang w:val="mk-MK"/>
        </w:rPr>
      </w:pPr>
      <w:r w:rsidRPr="00F90988">
        <w:t>на планинарските и скијачките спортови</w:t>
      </w:r>
      <w:r>
        <w:rPr>
          <w:lang w:val="mk-MK"/>
        </w:rPr>
        <w:t>.</w:t>
      </w:r>
    </w:p>
    <w:p w14:paraId="43279CBD" w14:textId="77777777" w:rsidR="00F90988" w:rsidRPr="00112B07" w:rsidRDefault="00F90988" w:rsidP="00F90988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112B07">
        <w:rPr>
          <w:rFonts w:cstheme="minorHAnsi"/>
        </w:rPr>
        <w:t>Одлука за давање во закуп со надоместок на недвижни ствари во сопственост на Општина Битола со електронско јавно наддавање</w:t>
      </w:r>
      <w:r>
        <w:rPr>
          <w:rFonts w:cstheme="minorHAnsi"/>
        </w:rPr>
        <w:t>.</w:t>
      </w:r>
    </w:p>
    <w:p w14:paraId="61B4CFCE" w14:textId="77777777" w:rsidR="00F90988" w:rsidRPr="00112B07" w:rsidRDefault="00F90988" w:rsidP="00F90988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112B07">
        <w:rPr>
          <w:rFonts w:cstheme="minorHAnsi"/>
        </w:rPr>
        <w:t>Одлука За давање на согласност на намената на проектот ,,Инфраструктура за пристап до земјоделско земјиште од с.Логоварди до с.Оптичари – Општина Битола</w:t>
      </w:r>
      <w:r w:rsidRPr="00112B07">
        <w:rPr>
          <w:rFonts w:cstheme="minorHAnsi"/>
          <w:lang w:val="en-US"/>
        </w:rPr>
        <w:t>”</w:t>
      </w:r>
      <w:r>
        <w:rPr>
          <w:rFonts w:cstheme="minorHAnsi"/>
        </w:rPr>
        <w:t>.</w:t>
      </w:r>
    </w:p>
    <w:p w14:paraId="7095072C" w14:textId="77777777" w:rsidR="00F90988" w:rsidRPr="00112B07" w:rsidRDefault="00F90988" w:rsidP="00F90988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112B07">
        <w:rPr>
          <w:rFonts w:cstheme="minorHAnsi"/>
        </w:rPr>
        <w:t>Одлука За утврдување на приоритет на проект ,,Инфраструктура за пристап до земјоделско земјиште од с.Логоварди до с.Оптичари</w:t>
      </w:r>
      <w:r w:rsidRPr="00112B07">
        <w:rPr>
          <w:rFonts w:cstheme="minorHAnsi"/>
          <w:lang w:val="en-US"/>
        </w:rPr>
        <w:t>”</w:t>
      </w:r>
      <w:r>
        <w:rPr>
          <w:rFonts w:cstheme="minorHAnsi"/>
        </w:rPr>
        <w:t>.</w:t>
      </w:r>
    </w:p>
    <w:p w14:paraId="46078BE2" w14:textId="77777777" w:rsidR="00346804" w:rsidRDefault="00346804" w:rsidP="00585615">
      <w:pPr>
        <w:ind w:left="1080" w:right="4"/>
        <w:jc w:val="both"/>
        <w:rPr>
          <w:lang w:val="mk-MK"/>
        </w:rPr>
      </w:pPr>
    </w:p>
    <w:p w14:paraId="5FFE9ECC" w14:textId="77777777" w:rsidR="000050D9" w:rsidRPr="00C30101" w:rsidRDefault="000050D9" w:rsidP="009D039F">
      <w:pPr>
        <w:ind w:left="1080" w:right="4"/>
        <w:jc w:val="both"/>
        <w:rPr>
          <w:lang w:val="mk-MK"/>
        </w:rPr>
      </w:pPr>
    </w:p>
    <w:p w14:paraId="650B5ABD" w14:textId="753A27DA" w:rsidR="00DA0100" w:rsidRDefault="00DA0100" w:rsidP="00DA0100">
      <w:pPr>
        <w:ind w:firstLine="720"/>
        <w:jc w:val="both"/>
        <w:rPr>
          <w:lang w:val="mk-MK"/>
        </w:rPr>
      </w:pPr>
      <w:r w:rsidRPr="00E15F31">
        <w:rPr>
          <w:lang w:val="mk-MK"/>
        </w:rPr>
        <w:t>Молам за присуство на седницата, а за евентуална спреченост јавете се на телефон 234-234.</w:t>
      </w:r>
    </w:p>
    <w:p w14:paraId="5317D50C" w14:textId="461EE1D5" w:rsidR="000050D9" w:rsidRDefault="000050D9" w:rsidP="00DA0100">
      <w:pPr>
        <w:ind w:firstLine="720"/>
        <w:jc w:val="both"/>
        <w:rPr>
          <w:lang w:val="mk-MK"/>
        </w:rPr>
      </w:pPr>
    </w:p>
    <w:p w14:paraId="29CA8D89" w14:textId="77777777" w:rsidR="000050D9" w:rsidRDefault="000050D9" w:rsidP="00DA0100">
      <w:pPr>
        <w:ind w:firstLine="720"/>
        <w:jc w:val="both"/>
        <w:rPr>
          <w:lang w:val="mk-MK"/>
        </w:rPr>
      </w:pPr>
    </w:p>
    <w:p w14:paraId="7FA4EA69" w14:textId="77777777" w:rsidR="00DA0100" w:rsidRPr="00E15F31" w:rsidRDefault="00DA0100" w:rsidP="00DA0100">
      <w:pPr>
        <w:ind w:left="5040" w:right="-180"/>
        <w:jc w:val="both"/>
        <w:rPr>
          <w:lang w:val="mk-MK"/>
        </w:rPr>
      </w:pPr>
      <w:r w:rsidRPr="00E15F31">
        <w:rPr>
          <w:lang w:val="mk-MK"/>
        </w:rPr>
        <w:t xml:space="preserve">   </w:t>
      </w:r>
      <w:r>
        <w:rPr>
          <w:lang w:val="mk-MK"/>
        </w:rPr>
        <w:t xml:space="preserve">        </w:t>
      </w:r>
      <w:r w:rsidRPr="00E15F31">
        <w:rPr>
          <w:lang w:val="mk-MK"/>
        </w:rPr>
        <w:t>ПРЕТСЕДАТЕЛ</w:t>
      </w:r>
    </w:p>
    <w:p w14:paraId="74C1B19B" w14:textId="77777777" w:rsidR="00DA0100" w:rsidRPr="00E15F31" w:rsidRDefault="00DA0100" w:rsidP="00DA0100">
      <w:pPr>
        <w:ind w:firstLine="720"/>
        <w:jc w:val="both"/>
        <w:rPr>
          <w:lang w:val="mk-MK"/>
        </w:rPr>
      </w:pPr>
      <w:r w:rsidRPr="00E15F31">
        <w:rPr>
          <w:lang w:val="mk-MK"/>
        </w:rPr>
        <w:t xml:space="preserve">                                                                     на Советот на Општината Битола </w:t>
      </w:r>
    </w:p>
    <w:p w14:paraId="1A0F5CB8" w14:textId="484B2704" w:rsidR="0046578A" w:rsidRPr="0046578A" w:rsidRDefault="00DA0100" w:rsidP="00DA0100">
      <w:pPr>
        <w:ind w:firstLine="720"/>
        <w:jc w:val="both"/>
        <w:rPr>
          <w:lang w:val="mk-MK"/>
        </w:rPr>
      </w:pPr>
      <w:r w:rsidRPr="00E15F31">
        <w:rPr>
          <w:lang w:val="mk-MK"/>
        </w:rPr>
        <w:t xml:space="preserve">                                                                              </w:t>
      </w:r>
      <w:r>
        <w:rPr>
          <w:lang w:val="mk-MK"/>
        </w:rPr>
        <w:t xml:space="preserve">   Габриела Илиевска</w:t>
      </w:r>
    </w:p>
    <w:sectPr w:rsidR="0046578A" w:rsidRPr="0046578A" w:rsidSect="006A24C9">
      <w:pgSz w:w="12240" w:h="15840"/>
      <w:pgMar w:top="993" w:right="135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06A"/>
    <w:multiLevelType w:val="hybridMultilevel"/>
    <w:tmpl w:val="015C626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5700"/>
    <w:multiLevelType w:val="hybridMultilevel"/>
    <w:tmpl w:val="D5F6C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1AC9"/>
    <w:multiLevelType w:val="hybridMultilevel"/>
    <w:tmpl w:val="7AB6224A"/>
    <w:lvl w:ilvl="0" w:tplc="C0F054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78341A"/>
    <w:multiLevelType w:val="hybridMultilevel"/>
    <w:tmpl w:val="53D0B5CE"/>
    <w:lvl w:ilvl="0" w:tplc="DE48E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A2E0D"/>
    <w:multiLevelType w:val="hybridMultilevel"/>
    <w:tmpl w:val="BC522B02"/>
    <w:lvl w:ilvl="0" w:tplc="2CDEBBD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346647"/>
    <w:multiLevelType w:val="hybridMultilevel"/>
    <w:tmpl w:val="F7DE89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023744"/>
    <w:multiLevelType w:val="hybridMultilevel"/>
    <w:tmpl w:val="DF02F92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8544711">
    <w:abstractNumId w:val="2"/>
  </w:num>
  <w:num w:numId="2" w16cid:durableId="484007825">
    <w:abstractNumId w:val="4"/>
  </w:num>
  <w:num w:numId="3" w16cid:durableId="815494504">
    <w:abstractNumId w:val="1"/>
  </w:num>
  <w:num w:numId="4" w16cid:durableId="532111391">
    <w:abstractNumId w:val="5"/>
  </w:num>
  <w:num w:numId="5" w16cid:durableId="424035575">
    <w:abstractNumId w:val="0"/>
  </w:num>
  <w:num w:numId="6" w16cid:durableId="1596327178">
    <w:abstractNumId w:val="6"/>
  </w:num>
  <w:num w:numId="7" w16cid:durableId="1515610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6A"/>
    <w:rsid w:val="000050D9"/>
    <w:rsid w:val="00035D0B"/>
    <w:rsid w:val="0006284F"/>
    <w:rsid w:val="00062C36"/>
    <w:rsid w:val="00066015"/>
    <w:rsid w:val="00067110"/>
    <w:rsid w:val="000A477D"/>
    <w:rsid w:val="000B5B97"/>
    <w:rsid w:val="000C183B"/>
    <w:rsid w:val="0010042A"/>
    <w:rsid w:val="0012082E"/>
    <w:rsid w:val="00122CF1"/>
    <w:rsid w:val="00127E0A"/>
    <w:rsid w:val="00163867"/>
    <w:rsid w:val="00181241"/>
    <w:rsid w:val="001A2233"/>
    <w:rsid w:val="001B415F"/>
    <w:rsid w:val="001D6148"/>
    <w:rsid w:val="001D69F0"/>
    <w:rsid w:val="001E558D"/>
    <w:rsid w:val="00212E28"/>
    <w:rsid w:val="0022140C"/>
    <w:rsid w:val="00242B6A"/>
    <w:rsid w:val="00251C14"/>
    <w:rsid w:val="00253835"/>
    <w:rsid w:val="002615EF"/>
    <w:rsid w:val="002E68B2"/>
    <w:rsid w:val="00310600"/>
    <w:rsid w:val="00315189"/>
    <w:rsid w:val="00346804"/>
    <w:rsid w:val="0035021F"/>
    <w:rsid w:val="00367ADA"/>
    <w:rsid w:val="003965A3"/>
    <w:rsid w:val="0045183D"/>
    <w:rsid w:val="00453BD9"/>
    <w:rsid w:val="00462671"/>
    <w:rsid w:val="0046578A"/>
    <w:rsid w:val="00497444"/>
    <w:rsid w:val="004D7268"/>
    <w:rsid w:val="004F51E0"/>
    <w:rsid w:val="00523A28"/>
    <w:rsid w:val="005303FC"/>
    <w:rsid w:val="0055700E"/>
    <w:rsid w:val="0056047C"/>
    <w:rsid w:val="00566A63"/>
    <w:rsid w:val="00585615"/>
    <w:rsid w:val="00594B6A"/>
    <w:rsid w:val="005A2A11"/>
    <w:rsid w:val="005C5021"/>
    <w:rsid w:val="005D1957"/>
    <w:rsid w:val="00644334"/>
    <w:rsid w:val="006A24C9"/>
    <w:rsid w:val="006C2BFD"/>
    <w:rsid w:val="006E2D6F"/>
    <w:rsid w:val="00754826"/>
    <w:rsid w:val="007721AE"/>
    <w:rsid w:val="007A6354"/>
    <w:rsid w:val="00804EBE"/>
    <w:rsid w:val="0083719F"/>
    <w:rsid w:val="008912E0"/>
    <w:rsid w:val="008A6C23"/>
    <w:rsid w:val="008D48A4"/>
    <w:rsid w:val="00910CA8"/>
    <w:rsid w:val="00964B68"/>
    <w:rsid w:val="0096692C"/>
    <w:rsid w:val="009D039F"/>
    <w:rsid w:val="009D0BED"/>
    <w:rsid w:val="00A07502"/>
    <w:rsid w:val="00A230DA"/>
    <w:rsid w:val="00A40899"/>
    <w:rsid w:val="00A52584"/>
    <w:rsid w:val="00A55C01"/>
    <w:rsid w:val="00A56998"/>
    <w:rsid w:val="00AC426B"/>
    <w:rsid w:val="00AF5777"/>
    <w:rsid w:val="00B02B7D"/>
    <w:rsid w:val="00B11C49"/>
    <w:rsid w:val="00B30ED7"/>
    <w:rsid w:val="00B4649A"/>
    <w:rsid w:val="00B61005"/>
    <w:rsid w:val="00B6123A"/>
    <w:rsid w:val="00B661F5"/>
    <w:rsid w:val="00B70C80"/>
    <w:rsid w:val="00B76E9C"/>
    <w:rsid w:val="00BB11E7"/>
    <w:rsid w:val="00BB3F99"/>
    <w:rsid w:val="00BC5A48"/>
    <w:rsid w:val="00BE1DE4"/>
    <w:rsid w:val="00C1278D"/>
    <w:rsid w:val="00C14EBD"/>
    <w:rsid w:val="00C30101"/>
    <w:rsid w:val="00CA74DD"/>
    <w:rsid w:val="00CB7B6C"/>
    <w:rsid w:val="00CC5335"/>
    <w:rsid w:val="00CC6AE9"/>
    <w:rsid w:val="00CE3421"/>
    <w:rsid w:val="00D02C4A"/>
    <w:rsid w:val="00D044A1"/>
    <w:rsid w:val="00D11899"/>
    <w:rsid w:val="00D12D52"/>
    <w:rsid w:val="00D3553A"/>
    <w:rsid w:val="00D7632E"/>
    <w:rsid w:val="00DA0100"/>
    <w:rsid w:val="00DB469C"/>
    <w:rsid w:val="00DC0C66"/>
    <w:rsid w:val="00DC7207"/>
    <w:rsid w:val="00E100B5"/>
    <w:rsid w:val="00E17EA1"/>
    <w:rsid w:val="00E2738F"/>
    <w:rsid w:val="00E55D27"/>
    <w:rsid w:val="00E57A66"/>
    <w:rsid w:val="00E773D2"/>
    <w:rsid w:val="00E830A1"/>
    <w:rsid w:val="00EB12E1"/>
    <w:rsid w:val="00ED0125"/>
    <w:rsid w:val="00EF7527"/>
    <w:rsid w:val="00F02F70"/>
    <w:rsid w:val="00F212D7"/>
    <w:rsid w:val="00F41E07"/>
    <w:rsid w:val="00F64024"/>
    <w:rsid w:val="00F877F8"/>
    <w:rsid w:val="00F90988"/>
    <w:rsid w:val="00F91E13"/>
    <w:rsid w:val="00FB7593"/>
    <w:rsid w:val="00FD0D12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D0C3"/>
  <w15:chartTrackingRefBased/>
  <w15:docId w15:val="{85B0D915-1B89-45AA-9A53-F3200C9F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70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EB12E1"/>
    <w:pPr>
      <w:spacing w:after="0" w:line="240" w:lineRule="auto"/>
    </w:pPr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18E5D-99AD-4B68-9837-C4712709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Кочовска</dc:creator>
  <cp:keywords/>
  <dc:description/>
  <cp:lastModifiedBy>Ленче Гаревска</cp:lastModifiedBy>
  <cp:revision>232</cp:revision>
  <cp:lastPrinted>2022-06-16T07:52:00Z</cp:lastPrinted>
  <dcterms:created xsi:type="dcterms:W3CDTF">2020-08-19T10:31:00Z</dcterms:created>
  <dcterms:modified xsi:type="dcterms:W3CDTF">2022-10-25T13:06:00Z</dcterms:modified>
</cp:coreProperties>
</file>