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2D2A" w14:textId="408037CE" w:rsidR="00E14AE1" w:rsidRDefault="00E14AE1" w:rsidP="0086198B">
      <w:pPr>
        <w:jc w:val="both"/>
      </w:pPr>
    </w:p>
    <w:p w14:paraId="11E9AF12" w14:textId="77777777" w:rsidR="00352E3A" w:rsidRPr="00254140" w:rsidRDefault="00352E3A" w:rsidP="0086198B">
      <w:pPr>
        <w:jc w:val="both"/>
      </w:pPr>
    </w:p>
    <w:p w14:paraId="6A385959" w14:textId="77777777" w:rsidR="00352E3A" w:rsidRDefault="00352E3A" w:rsidP="0086198B">
      <w:pPr>
        <w:jc w:val="both"/>
        <w:rPr>
          <w:lang w:val="mk-MK"/>
        </w:rPr>
      </w:pPr>
    </w:p>
    <w:p w14:paraId="7D2F69C7" w14:textId="00196B5C" w:rsidR="0086198B" w:rsidRPr="0058537B" w:rsidRDefault="0086198B" w:rsidP="0086198B">
      <w:pPr>
        <w:jc w:val="both"/>
        <w:rPr>
          <w:lang w:val="mk-MK"/>
        </w:rPr>
      </w:pPr>
      <w:r w:rsidRPr="0058537B">
        <w:rPr>
          <w:lang w:val="mk-MK"/>
        </w:rPr>
        <w:t>СОВЕТ НА ОПШТИНАТА БИТОЛА</w:t>
      </w:r>
    </w:p>
    <w:p w14:paraId="1EFA0177" w14:textId="1DD9C01A" w:rsidR="0086198B" w:rsidRPr="00C4638C" w:rsidRDefault="0086198B" w:rsidP="0086198B">
      <w:pPr>
        <w:ind w:firstLine="720"/>
        <w:jc w:val="both"/>
      </w:pPr>
      <w:r w:rsidRPr="00E15F31">
        <w:rPr>
          <w:lang w:val="mk-MK"/>
        </w:rPr>
        <w:t>Бр. 0</w:t>
      </w:r>
      <w:r>
        <w:t>9</w:t>
      </w:r>
      <w:r w:rsidRPr="00E15F31">
        <w:rPr>
          <w:lang w:val="mk-MK"/>
        </w:rPr>
        <w:t>-</w:t>
      </w:r>
      <w:r w:rsidR="00352E3A">
        <w:rPr>
          <w:lang w:val="mk-MK"/>
        </w:rPr>
        <w:t>140</w:t>
      </w:r>
      <w:r>
        <w:t>/1</w:t>
      </w:r>
    </w:p>
    <w:p w14:paraId="7816E39B" w14:textId="32BACB58" w:rsidR="0086198B" w:rsidRPr="00E15F31" w:rsidRDefault="0086198B" w:rsidP="0086198B">
      <w:pPr>
        <w:jc w:val="both"/>
        <w:rPr>
          <w:lang w:val="mk-MK"/>
        </w:rPr>
      </w:pPr>
      <w:r>
        <w:rPr>
          <w:lang w:val="mk-MK"/>
        </w:rPr>
        <w:t xml:space="preserve">            </w:t>
      </w:r>
      <w:r w:rsidR="00352E3A">
        <w:rPr>
          <w:lang w:val="mk-MK"/>
        </w:rPr>
        <w:t>09</w:t>
      </w:r>
      <w:r>
        <w:rPr>
          <w:lang w:val="mk-MK"/>
        </w:rPr>
        <w:t>.</w:t>
      </w:r>
      <w:r>
        <w:t>0</w:t>
      </w:r>
      <w:r w:rsidR="00172001">
        <w:t>8</w:t>
      </w:r>
      <w:r>
        <w:rPr>
          <w:lang w:val="mk-MK"/>
        </w:rPr>
        <w:t>.</w:t>
      </w:r>
      <w:r w:rsidRPr="00E15F31">
        <w:rPr>
          <w:lang w:val="ru-RU"/>
        </w:rPr>
        <w:t>20</w:t>
      </w:r>
      <w:r>
        <w:t>2</w:t>
      </w:r>
      <w:r w:rsidR="00E6197A">
        <w:t>2</w:t>
      </w:r>
      <w:r w:rsidRPr="00E15F31">
        <w:rPr>
          <w:lang w:val="mk-MK"/>
        </w:rPr>
        <w:t xml:space="preserve"> г</w:t>
      </w:r>
      <w:r>
        <w:rPr>
          <w:lang w:val="mk-MK"/>
        </w:rPr>
        <w:t>од</w:t>
      </w:r>
      <w:r w:rsidRPr="00E15F31">
        <w:rPr>
          <w:lang w:val="mk-MK"/>
        </w:rPr>
        <w:t>.</w:t>
      </w:r>
    </w:p>
    <w:p w14:paraId="2126A60D" w14:textId="77777777" w:rsidR="0086198B" w:rsidRPr="00E15F31" w:rsidRDefault="0086198B" w:rsidP="0086198B">
      <w:pPr>
        <w:ind w:firstLine="720"/>
        <w:jc w:val="both"/>
        <w:rPr>
          <w:lang w:val="mk-MK"/>
        </w:rPr>
      </w:pPr>
      <w:r>
        <w:rPr>
          <w:lang w:val="mk-MK"/>
        </w:rPr>
        <w:t xml:space="preserve"> </w:t>
      </w:r>
      <w:r w:rsidRPr="00E15F31">
        <w:rPr>
          <w:lang w:val="mk-MK"/>
        </w:rPr>
        <w:t>Б и т о л а</w:t>
      </w:r>
    </w:p>
    <w:p w14:paraId="52AAE39A" w14:textId="77777777" w:rsidR="006E5F0A" w:rsidRDefault="006E5F0A" w:rsidP="00C93A33">
      <w:pPr>
        <w:ind w:right="56" w:firstLine="720"/>
        <w:jc w:val="both"/>
        <w:rPr>
          <w:lang w:val="mk-MK"/>
        </w:rPr>
      </w:pPr>
    </w:p>
    <w:p w14:paraId="0D86EFEC" w14:textId="58D3EEA3" w:rsidR="0086198B" w:rsidRPr="00E15F31" w:rsidRDefault="0086198B" w:rsidP="00C93A33">
      <w:pPr>
        <w:ind w:right="56" w:firstLine="720"/>
        <w:jc w:val="both"/>
        <w:rPr>
          <w:lang w:val="mk-MK"/>
        </w:rPr>
      </w:pPr>
      <w:r w:rsidRPr="00E15F31">
        <w:rPr>
          <w:lang w:val="mk-MK"/>
        </w:rPr>
        <w:t>Врз основа на член 26 став 2 од Статутот на Општината Битола („Службен гласник на Општината Битола" бр.10/05</w:t>
      </w:r>
      <w:r>
        <w:rPr>
          <w:lang w:val="mk-MK"/>
        </w:rPr>
        <w:t>, 17/08</w:t>
      </w:r>
      <w:r>
        <w:t>,</w:t>
      </w:r>
      <w:r>
        <w:rPr>
          <w:lang w:val="mk-MK"/>
        </w:rPr>
        <w:t xml:space="preserve"> 08/19, 14/20</w:t>
      </w:r>
      <w:r w:rsidR="003C0BCC">
        <w:rPr>
          <w:lang w:val="mk-MK"/>
        </w:rPr>
        <w:t xml:space="preserve">, </w:t>
      </w:r>
      <w:r>
        <w:rPr>
          <w:lang w:val="mk-MK"/>
        </w:rPr>
        <w:t>19/20</w:t>
      </w:r>
      <w:r w:rsidR="003C0BCC">
        <w:rPr>
          <w:lang w:val="mk-MK"/>
        </w:rPr>
        <w:t xml:space="preserve"> и 05/21</w:t>
      </w:r>
      <w:r w:rsidRPr="00E15F31">
        <w:rPr>
          <w:lang w:val="mk-MK"/>
        </w:rPr>
        <w:t>) и член 56 од Деловникот на Советот на Општината Битола („Службен гласник на Општината Битола" бр.15/05),  ја</w:t>
      </w:r>
    </w:p>
    <w:p w14:paraId="3EEF193D" w14:textId="02838512" w:rsidR="006E5F0A" w:rsidRDefault="006E5F0A" w:rsidP="0086198B">
      <w:pPr>
        <w:ind w:right="-360"/>
        <w:jc w:val="center"/>
        <w:rPr>
          <w:lang w:val="mk-MK"/>
        </w:rPr>
      </w:pPr>
    </w:p>
    <w:p w14:paraId="0A94AABB" w14:textId="77777777" w:rsidR="00E14AE1" w:rsidRDefault="00E14AE1" w:rsidP="0086198B">
      <w:pPr>
        <w:ind w:right="-360"/>
        <w:jc w:val="center"/>
        <w:rPr>
          <w:lang w:val="mk-MK"/>
        </w:rPr>
      </w:pPr>
    </w:p>
    <w:p w14:paraId="2AB83156" w14:textId="00EA7DF7" w:rsidR="0086198B" w:rsidRPr="00E15F31" w:rsidRDefault="0086198B" w:rsidP="0086198B">
      <w:pPr>
        <w:ind w:right="-360"/>
        <w:jc w:val="center"/>
        <w:rPr>
          <w:lang w:val="mk-MK"/>
        </w:rPr>
      </w:pPr>
      <w:r w:rsidRPr="00E15F31">
        <w:rPr>
          <w:lang w:val="mk-MK"/>
        </w:rPr>
        <w:t>С В И К У В А М</w:t>
      </w:r>
    </w:p>
    <w:p w14:paraId="77497C37" w14:textId="77777777" w:rsidR="0086198B" w:rsidRPr="00E15F31" w:rsidRDefault="0086198B" w:rsidP="0086198B">
      <w:pPr>
        <w:ind w:right="-514" w:firstLine="720"/>
        <w:jc w:val="both"/>
        <w:rPr>
          <w:b/>
          <w:lang w:val="ru-RU"/>
        </w:rPr>
      </w:pPr>
    </w:p>
    <w:p w14:paraId="592F513A" w14:textId="7ABE3D46" w:rsidR="0086198B" w:rsidRDefault="00C93A33" w:rsidP="00C93A33">
      <w:pPr>
        <w:ind w:right="56" w:firstLine="720"/>
        <w:jc w:val="both"/>
        <w:rPr>
          <w:lang w:val="mk-MK"/>
        </w:rPr>
      </w:pPr>
      <w:r>
        <w:rPr>
          <w:b/>
        </w:rPr>
        <w:t>1</w:t>
      </w:r>
      <w:r w:rsidR="00172001">
        <w:rPr>
          <w:b/>
          <w:lang w:val="mk-MK"/>
        </w:rPr>
        <w:t>6</w:t>
      </w:r>
      <w:r w:rsidR="0086198B" w:rsidRPr="00E15F31">
        <w:rPr>
          <w:b/>
          <w:lang w:val="mk-MK"/>
        </w:rPr>
        <w:t>-</w:t>
      </w:r>
      <w:r w:rsidR="00E6197A">
        <w:rPr>
          <w:b/>
          <w:lang w:val="mk-MK"/>
        </w:rPr>
        <w:t>т</w:t>
      </w:r>
      <w:r w:rsidR="0086198B">
        <w:rPr>
          <w:b/>
          <w:lang w:val="mk-MK"/>
        </w:rPr>
        <w:t>а</w:t>
      </w:r>
      <w:r w:rsidR="00172001">
        <w:rPr>
          <w:b/>
          <w:lang w:val="mk-MK"/>
        </w:rPr>
        <w:t>та</w:t>
      </w:r>
      <w:r w:rsidR="0086198B" w:rsidRPr="00E15F31">
        <w:rPr>
          <w:b/>
          <w:lang w:val="mk-MK"/>
        </w:rPr>
        <w:t xml:space="preserve"> </w:t>
      </w:r>
      <w:r w:rsidR="0086198B" w:rsidRPr="00E15F31">
        <w:rPr>
          <w:lang w:val="mk-MK"/>
        </w:rPr>
        <w:t xml:space="preserve">седница на Советот на Општината Битола за </w:t>
      </w:r>
      <w:r w:rsidR="00172001">
        <w:rPr>
          <w:lang w:val="mk-MK"/>
        </w:rPr>
        <w:t xml:space="preserve">ден </w:t>
      </w:r>
      <w:r w:rsidR="00FC6B72">
        <w:rPr>
          <w:lang w:val="mk-MK"/>
        </w:rPr>
        <w:t>15</w:t>
      </w:r>
      <w:r w:rsidR="0086198B">
        <w:t>.0</w:t>
      </w:r>
      <w:r w:rsidR="00172001">
        <w:t>8</w:t>
      </w:r>
      <w:r w:rsidR="0086198B" w:rsidRPr="00E15F31">
        <w:rPr>
          <w:lang w:val="ru-RU"/>
        </w:rPr>
        <w:t>.20</w:t>
      </w:r>
      <w:r w:rsidR="0086198B">
        <w:rPr>
          <w:lang w:val="ru-RU"/>
        </w:rPr>
        <w:t>2</w:t>
      </w:r>
      <w:r w:rsidR="00E95F71">
        <w:rPr>
          <w:lang w:val="mk-MK"/>
        </w:rPr>
        <w:t>2</w:t>
      </w:r>
      <w:r w:rsidR="0086198B">
        <w:rPr>
          <w:lang w:val="mk-MK"/>
        </w:rPr>
        <w:t xml:space="preserve"> година </w:t>
      </w:r>
      <w:r w:rsidR="0086198B" w:rsidRPr="00E15F31">
        <w:rPr>
          <w:lang w:val="mk-MK"/>
        </w:rPr>
        <w:t>(</w:t>
      </w:r>
      <w:proofErr w:type="gramStart"/>
      <w:r w:rsidR="00FC6B72">
        <w:rPr>
          <w:lang w:val="mk-MK"/>
        </w:rPr>
        <w:t>понеделник</w:t>
      </w:r>
      <w:r w:rsidR="0086198B">
        <w:rPr>
          <w:lang w:val="mk-MK"/>
        </w:rPr>
        <w:t xml:space="preserve">)  </w:t>
      </w:r>
      <w:r w:rsidR="0086198B" w:rsidRPr="00E15F31">
        <w:rPr>
          <w:lang w:val="mk-MK"/>
        </w:rPr>
        <w:t>со</w:t>
      </w:r>
      <w:proofErr w:type="gramEnd"/>
      <w:r w:rsidR="0086198B" w:rsidRPr="00E15F31">
        <w:rPr>
          <w:lang w:val="mk-MK"/>
        </w:rPr>
        <w:t xml:space="preserve"> почеток во </w:t>
      </w:r>
      <w:r w:rsidR="006743B5">
        <w:rPr>
          <w:lang w:val="mk-MK"/>
        </w:rPr>
        <w:t>10</w:t>
      </w:r>
      <w:r w:rsidR="0086198B">
        <w:rPr>
          <w:lang w:val="mk-MK"/>
        </w:rPr>
        <w:t>,оо</w:t>
      </w:r>
      <w:r w:rsidR="0086198B" w:rsidRPr="00E15F31">
        <w:rPr>
          <w:lang w:val="mk-MK"/>
        </w:rPr>
        <w:t xml:space="preserve"> часот.</w:t>
      </w:r>
    </w:p>
    <w:p w14:paraId="2B6078F2" w14:textId="77777777" w:rsidR="0086198B" w:rsidRPr="00FC6B72" w:rsidRDefault="0086198B" w:rsidP="00C93A33">
      <w:pPr>
        <w:ind w:right="56" w:firstLine="720"/>
        <w:jc w:val="both"/>
      </w:pPr>
    </w:p>
    <w:p w14:paraId="2221D044" w14:textId="115F8894" w:rsidR="0086198B" w:rsidRPr="00FB7886" w:rsidRDefault="0086198B" w:rsidP="00C93A33">
      <w:pPr>
        <w:ind w:right="56" w:firstLine="720"/>
        <w:jc w:val="both"/>
        <w:rPr>
          <w:lang w:val="mk-MK"/>
        </w:rPr>
      </w:pPr>
      <w:r w:rsidRPr="00FB7886">
        <w:rPr>
          <w:lang w:val="mk-MK"/>
        </w:rPr>
        <w:t>Седницата ќе се одржи во салата за седници на Советот</w:t>
      </w:r>
      <w:r w:rsidR="009865B2">
        <w:rPr>
          <w:lang w:val="mk-MK"/>
        </w:rPr>
        <w:t xml:space="preserve"> на Општина Битола</w:t>
      </w:r>
      <w:r w:rsidRPr="00FB7886">
        <w:rPr>
          <w:lang w:val="mk-MK"/>
        </w:rPr>
        <w:t xml:space="preserve">, со предлог на следниот          </w:t>
      </w:r>
    </w:p>
    <w:p w14:paraId="4B528B1E" w14:textId="77777777" w:rsidR="006E5F0A" w:rsidRDefault="006E5F0A" w:rsidP="0086198B">
      <w:pPr>
        <w:ind w:right="-360"/>
        <w:jc w:val="center"/>
        <w:rPr>
          <w:lang w:val="mk-MK"/>
        </w:rPr>
      </w:pPr>
    </w:p>
    <w:p w14:paraId="1F069F44" w14:textId="0484CB04" w:rsidR="00932278" w:rsidRDefault="0086198B" w:rsidP="00401E4C">
      <w:pPr>
        <w:ind w:right="-360"/>
        <w:jc w:val="center"/>
        <w:rPr>
          <w:lang w:val="mk-MK"/>
        </w:rPr>
      </w:pPr>
      <w:r w:rsidRPr="00E15F31">
        <w:rPr>
          <w:lang w:val="mk-MK"/>
        </w:rPr>
        <w:t>Д Н Е В Е Н    Р Е Д</w:t>
      </w:r>
      <w:r w:rsidRPr="00E15F31">
        <w:rPr>
          <w:lang w:val="mk-MK"/>
        </w:rPr>
        <w:tab/>
      </w:r>
    </w:p>
    <w:p w14:paraId="48B8AB73" w14:textId="23FF93F8" w:rsidR="00401E4C" w:rsidRPr="00DC066C" w:rsidRDefault="00401E4C" w:rsidP="00401E4C">
      <w:pPr>
        <w:ind w:right="165"/>
        <w:jc w:val="both"/>
        <w:rPr>
          <w:lang w:val="mk-MK"/>
        </w:rPr>
      </w:pPr>
      <w:r w:rsidRPr="00DC066C">
        <w:rPr>
          <w:lang w:val="mk-MK"/>
        </w:rPr>
        <w:t>.</w:t>
      </w:r>
    </w:p>
    <w:p w14:paraId="6ADE9877" w14:textId="04674970" w:rsidR="00685DD1" w:rsidRPr="00685DD1" w:rsidRDefault="00DD1FCB" w:rsidP="00685DD1">
      <w:pPr>
        <w:numPr>
          <w:ilvl w:val="0"/>
          <w:numId w:val="6"/>
        </w:numPr>
        <w:ind w:right="4"/>
        <w:jc w:val="both"/>
        <w:rPr>
          <w:lang w:val="mk-MK"/>
        </w:rPr>
      </w:pPr>
      <w:r>
        <w:rPr>
          <w:lang w:val="mk-MK"/>
        </w:rPr>
        <w:t xml:space="preserve">Одлука за </w:t>
      </w:r>
      <w:r w:rsidR="00666FB2">
        <w:rPr>
          <w:lang w:val="mk-MK"/>
        </w:rPr>
        <w:t xml:space="preserve">проширување на средства на Буџетот на </w:t>
      </w:r>
      <w:r>
        <w:rPr>
          <w:lang w:val="mk-MK"/>
        </w:rPr>
        <w:t>општина Битола за 20</w:t>
      </w:r>
      <w:r>
        <w:t>22</w:t>
      </w:r>
      <w:r>
        <w:rPr>
          <w:lang w:val="mk-MK"/>
        </w:rPr>
        <w:t xml:space="preserve"> година</w:t>
      </w:r>
      <w:r>
        <w:t>.</w:t>
      </w:r>
    </w:p>
    <w:p w14:paraId="2118D946" w14:textId="1F073D41" w:rsidR="00124B8F" w:rsidRDefault="00124B8F" w:rsidP="004D0349">
      <w:pPr>
        <w:numPr>
          <w:ilvl w:val="0"/>
          <w:numId w:val="6"/>
        </w:numPr>
        <w:ind w:right="4"/>
        <w:jc w:val="both"/>
        <w:rPr>
          <w:lang w:val="mk-MK"/>
        </w:rPr>
      </w:pPr>
      <w:r>
        <w:rPr>
          <w:lang w:val="mk-MK"/>
        </w:rPr>
        <w:t xml:space="preserve">Одлука за </w:t>
      </w:r>
      <w:r w:rsidR="00666FB2">
        <w:rPr>
          <w:lang w:val="mk-MK"/>
        </w:rPr>
        <w:t>давање на користење на деловен простор на ЈКП Водовод, ЈП Комуналец и КЈП Нискоградба</w:t>
      </w:r>
      <w:r>
        <w:rPr>
          <w:lang w:val="mk-MK"/>
        </w:rPr>
        <w:t>.</w:t>
      </w:r>
    </w:p>
    <w:p w14:paraId="6D44B2B0" w14:textId="258211AE" w:rsidR="00532C11" w:rsidRPr="00532C11" w:rsidRDefault="005A09EE" w:rsidP="00532C11">
      <w:pPr>
        <w:numPr>
          <w:ilvl w:val="0"/>
          <w:numId w:val="6"/>
        </w:numPr>
        <w:ind w:right="4"/>
        <w:jc w:val="both"/>
        <w:rPr>
          <w:lang w:val="mk-MK"/>
        </w:rPr>
      </w:pPr>
      <w:r>
        <w:rPr>
          <w:lang w:val="mk-MK"/>
        </w:rPr>
        <w:t xml:space="preserve">Одлука за </w:t>
      </w:r>
      <w:r w:rsidR="003F0013">
        <w:rPr>
          <w:lang w:val="mk-MK"/>
        </w:rPr>
        <w:t>дополнување на Одлуката за давање согласност за сместување на Младински центар Битола во простории на општина Битола</w:t>
      </w:r>
      <w:r>
        <w:rPr>
          <w:lang w:val="mk-MK"/>
        </w:rPr>
        <w:t>.</w:t>
      </w:r>
    </w:p>
    <w:p w14:paraId="2F36F042" w14:textId="592296FD" w:rsidR="005A09EE" w:rsidRPr="005A09EE" w:rsidRDefault="00551BD1" w:rsidP="005A09EE">
      <w:pPr>
        <w:numPr>
          <w:ilvl w:val="0"/>
          <w:numId w:val="6"/>
        </w:numPr>
        <w:ind w:right="4"/>
        <w:jc w:val="both"/>
        <w:rPr>
          <w:lang w:val="mk-MK"/>
        </w:rPr>
      </w:pPr>
      <w:r>
        <w:rPr>
          <w:lang w:val="mk-MK"/>
        </w:rPr>
        <w:t xml:space="preserve">Одлука за </w:t>
      </w:r>
      <w:r w:rsidR="00666FB2">
        <w:rPr>
          <w:lang w:val="mk-MK"/>
        </w:rPr>
        <w:t>изменување на Одлуката за утврдување на висината на комуналните такси во Општина Битола.</w:t>
      </w:r>
    </w:p>
    <w:p w14:paraId="4850DD4C" w14:textId="66EDD144" w:rsidR="00A921E7" w:rsidRDefault="00A921E7" w:rsidP="003950EC">
      <w:pPr>
        <w:numPr>
          <w:ilvl w:val="0"/>
          <w:numId w:val="6"/>
        </w:numPr>
        <w:ind w:right="4"/>
        <w:jc w:val="both"/>
        <w:rPr>
          <w:lang w:val="mk-MK"/>
        </w:rPr>
      </w:pPr>
      <w:r>
        <w:rPr>
          <w:lang w:val="mk-MK"/>
        </w:rPr>
        <w:t>Програма за доделување на финансиска помош и определување на правила и критериуми за доделување на финансиска помош од Буџетот на Општина Битола.</w:t>
      </w:r>
    </w:p>
    <w:p w14:paraId="4C820C4C" w14:textId="5DC54BD2" w:rsidR="00532C11" w:rsidRDefault="00532C11" w:rsidP="003950EC">
      <w:pPr>
        <w:numPr>
          <w:ilvl w:val="0"/>
          <w:numId w:val="6"/>
        </w:numPr>
        <w:ind w:right="4"/>
        <w:jc w:val="both"/>
        <w:rPr>
          <w:lang w:val="mk-MK"/>
        </w:rPr>
      </w:pPr>
      <w:r>
        <w:rPr>
          <w:lang w:val="mk-MK"/>
        </w:rPr>
        <w:t>Завршна сметка за РК Еурофарм Пелистер и РК Еурофарм Пелистер 2 за 2021 година.</w:t>
      </w:r>
    </w:p>
    <w:p w14:paraId="01D9FFAA" w14:textId="5B0EFE46" w:rsidR="00532C11" w:rsidRDefault="00532C11" w:rsidP="00532C11">
      <w:pPr>
        <w:numPr>
          <w:ilvl w:val="0"/>
          <w:numId w:val="6"/>
        </w:numPr>
        <w:ind w:right="4"/>
        <w:jc w:val="both"/>
        <w:rPr>
          <w:lang w:val="mk-MK"/>
        </w:rPr>
      </w:pPr>
      <w:r>
        <w:rPr>
          <w:lang w:val="mk-MK"/>
        </w:rPr>
        <w:t>Завршна сметка за ФК Пелистер АД Битола за 2021 година.</w:t>
      </w:r>
    </w:p>
    <w:p w14:paraId="74FAA548" w14:textId="148EF4B1" w:rsidR="00532C11" w:rsidRPr="00532C11" w:rsidRDefault="00532C11" w:rsidP="00532C11">
      <w:pPr>
        <w:numPr>
          <w:ilvl w:val="0"/>
          <w:numId w:val="6"/>
        </w:numPr>
        <w:ind w:right="4"/>
        <w:jc w:val="both"/>
        <w:rPr>
          <w:lang w:val="mk-MK"/>
        </w:rPr>
      </w:pPr>
      <w:r>
        <w:rPr>
          <w:lang w:val="mk-MK"/>
        </w:rPr>
        <w:t>Завршна сметка за КК Пелистер АД Битола за 2021 година.</w:t>
      </w:r>
    </w:p>
    <w:p w14:paraId="6F93D5F0" w14:textId="46FE61AB" w:rsidR="003950EC" w:rsidRDefault="007B60CA" w:rsidP="003950EC">
      <w:pPr>
        <w:numPr>
          <w:ilvl w:val="0"/>
          <w:numId w:val="6"/>
        </w:numPr>
        <w:ind w:right="4"/>
        <w:jc w:val="both"/>
        <w:rPr>
          <w:lang w:val="mk-MK"/>
        </w:rPr>
      </w:pPr>
      <w:r>
        <w:rPr>
          <w:lang w:val="mk-MK"/>
        </w:rPr>
        <w:t xml:space="preserve">Решение за давање согласност на </w:t>
      </w:r>
      <w:r w:rsidR="003A7769">
        <w:rPr>
          <w:lang w:val="mk-MK"/>
        </w:rPr>
        <w:t>Одлука</w:t>
      </w:r>
      <w:r>
        <w:rPr>
          <w:lang w:val="mk-MK"/>
        </w:rPr>
        <w:t>та</w:t>
      </w:r>
      <w:r w:rsidR="003A7769">
        <w:rPr>
          <w:lang w:val="mk-MK"/>
        </w:rPr>
        <w:t xml:space="preserve"> за линеарно зголемување на платите на вработените во ЈП за урбанистичко планирање, проектирање и инженеринг Битола.</w:t>
      </w:r>
    </w:p>
    <w:p w14:paraId="6E64D110" w14:textId="2E7ED42A" w:rsidR="003A7769" w:rsidRDefault="007B60CA" w:rsidP="003950EC">
      <w:pPr>
        <w:numPr>
          <w:ilvl w:val="0"/>
          <w:numId w:val="6"/>
        </w:numPr>
        <w:ind w:right="4"/>
        <w:jc w:val="both"/>
        <w:rPr>
          <w:lang w:val="mk-MK"/>
        </w:rPr>
      </w:pPr>
      <w:r>
        <w:rPr>
          <w:lang w:val="mk-MK"/>
        </w:rPr>
        <w:t xml:space="preserve">Решение за давање согласност на </w:t>
      </w:r>
      <w:r w:rsidR="003A7769">
        <w:rPr>
          <w:lang w:val="mk-MK"/>
        </w:rPr>
        <w:t>Одлука</w:t>
      </w:r>
      <w:r>
        <w:rPr>
          <w:lang w:val="mk-MK"/>
        </w:rPr>
        <w:t>та</w:t>
      </w:r>
      <w:r w:rsidR="003A7769">
        <w:rPr>
          <w:lang w:val="mk-MK"/>
        </w:rPr>
        <w:t xml:space="preserve"> за линеарно зголемување на платите во ЈППЈЛП Битола.</w:t>
      </w:r>
    </w:p>
    <w:p w14:paraId="286C56F0" w14:textId="3359115A" w:rsidR="003A7769" w:rsidRDefault="007B60CA" w:rsidP="003950EC">
      <w:pPr>
        <w:numPr>
          <w:ilvl w:val="0"/>
          <w:numId w:val="6"/>
        </w:numPr>
        <w:ind w:right="4"/>
        <w:jc w:val="both"/>
        <w:rPr>
          <w:lang w:val="mk-MK"/>
        </w:rPr>
      </w:pPr>
      <w:r>
        <w:rPr>
          <w:lang w:val="mk-MK"/>
        </w:rPr>
        <w:t xml:space="preserve">Решение за давање согласност на </w:t>
      </w:r>
      <w:r w:rsidR="003A7769">
        <w:rPr>
          <w:lang w:val="mk-MK"/>
        </w:rPr>
        <w:t>Одлука</w:t>
      </w:r>
      <w:r>
        <w:rPr>
          <w:lang w:val="mk-MK"/>
        </w:rPr>
        <w:t>та</w:t>
      </w:r>
      <w:r w:rsidR="003A7769">
        <w:rPr>
          <w:lang w:val="mk-MK"/>
        </w:rPr>
        <w:t xml:space="preserve"> за линеарно зголемување на платите на вработените во ЈП </w:t>
      </w:r>
      <w:r>
        <w:rPr>
          <w:lang w:val="mk-MK"/>
        </w:rPr>
        <w:t>СИЗ Жабени Битола.</w:t>
      </w:r>
    </w:p>
    <w:p w14:paraId="5636AA01" w14:textId="6FAA54DB" w:rsidR="007B60CA" w:rsidRDefault="007B60CA" w:rsidP="003950EC">
      <w:pPr>
        <w:numPr>
          <w:ilvl w:val="0"/>
          <w:numId w:val="6"/>
        </w:numPr>
        <w:ind w:right="4"/>
        <w:jc w:val="both"/>
        <w:rPr>
          <w:lang w:val="mk-MK"/>
        </w:rPr>
      </w:pPr>
      <w:r>
        <w:rPr>
          <w:lang w:val="mk-MK"/>
        </w:rPr>
        <w:t>Решение за давање согласност на Одлуката за утврдување на цени за хоризонтално обележување на надолжна и напречна сообраќајна сигнализација</w:t>
      </w:r>
      <w:r w:rsidR="00A35C69">
        <w:rPr>
          <w:lang w:val="mk-MK"/>
        </w:rPr>
        <w:t xml:space="preserve"> (ЈППЈЛП)</w:t>
      </w:r>
      <w:r>
        <w:rPr>
          <w:lang w:val="mk-MK"/>
        </w:rPr>
        <w:t>.</w:t>
      </w:r>
    </w:p>
    <w:p w14:paraId="2EA00033" w14:textId="7DA3A267" w:rsidR="00583A84" w:rsidRDefault="00583A84" w:rsidP="00F71698">
      <w:pPr>
        <w:numPr>
          <w:ilvl w:val="0"/>
          <w:numId w:val="6"/>
        </w:numPr>
        <w:ind w:right="4"/>
        <w:jc w:val="both"/>
        <w:rPr>
          <w:lang w:val="mk-MK"/>
        </w:rPr>
      </w:pPr>
      <w:r>
        <w:rPr>
          <w:lang w:val="mk-MK"/>
        </w:rPr>
        <w:t>Решение за давање согласност на Одлуката за усвојување на Ценовникот на ЈП Комуналец Битола за изведување на инсталации за осветлување, заведен под Бр.02-394/1 од 03.08.2022 год.</w:t>
      </w:r>
    </w:p>
    <w:p w14:paraId="5F210FD8" w14:textId="05192B2A" w:rsidR="00532C11" w:rsidRPr="00352E3A" w:rsidRDefault="00583A84" w:rsidP="00532C11">
      <w:pPr>
        <w:numPr>
          <w:ilvl w:val="0"/>
          <w:numId w:val="6"/>
        </w:numPr>
        <w:ind w:right="4"/>
        <w:jc w:val="both"/>
        <w:rPr>
          <w:lang w:val="mk-MK"/>
        </w:rPr>
      </w:pPr>
      <w:r>
        <w:rPr>
          <w:lang w:val="mk-MK"/>
        </w:rPr>
        <w:t>Решение за давање согласност на Одлуката за усвојување на Ценовникот на ЈП Комуналец Битола за изведување на партерно уредување, заведен под Бр.02-393/1 од 03.08.2022 год.</w:t>
      </w:r>
    </w:p>
    <w:p w14:paraId="717F5441" w14:textId="3199957E" w:rsidR="00D73280" w:rsidRDefault="00D73280" w:rsidP="00D73280">
      <w:pPr>
        <w:numPr>
          <w:ilvl w:val="0"/>
          <w:numId w:val="6"/>
        </w:numPr>
        <w:ind w:right="4"/>
        <w:jc w:val="both"/>
        <w:rPr>
          <w:lang w:val="mk-MK"/>
        </w:rPr>
      </w:pPr>
      <w:r w:rsidRPr="00D73280">
        <w:rPr>
          <w:lang w:val="mk-MK"/>
        </w:rPr>
        <w:t>Решение за давање согласност на Одлуката за поднесување на Барање за донесување Одлука на Совет на Општина Битола за склучување на Договори на Општина Битола со ЈП Комуналец Битола за реали</w:t>
      </w:r>
      <w:r>
        <w:rPr>
          <w:lang w:val="mk-MK"/>
        </w:rPr>
        <w:t>зација</w:t>
      </w:r>
      <w:r w:rsidRPr="00D73280">
        <w:rPr>
          <w:lang w:val="mk-MK"/>
        </w:rPr>
        <w:t xml:space="preserve"> на Програмата </w:t>
      </w:r>
      <w:r>
        <w:rPr>
          <w:lang w:val="mk-MK"/>
        </w:rPr>
        <w:t xml:space="preserve">за изградба на други </w:t>
      </w:r>
      <w:r w:rsidRPr="00D73280">
        <w:rPr>
          <w:lang w:val="mk-MK"/>
        </w:rPr>
        <w:t xml:space="preserve">објекти со примена на Член 24 од ЗЈН. </w:t>
      </w:r>
    </w:p>
    <w:p w14:paraId="6C08D531" w14:textId="29E7B183" w:rsidR="00352E3A" w:rsidRDefault="00352E3A" w:rsidP="00352E3A">
      <w:pPr>
        <w:ind w:right="4"/>
        <w:jc w:val="both"/>
        <w:rPr>
          <w:lang w:val="mk-MK"/>
        </w:rPr>
      </w:pPr>
    </w:p>
    <w:p w14:paraId="3891BA0B" w14:textId="77777777" w:rsidR="00352E3A" w:rsidRPr="00D73280" w:rsidRDefault="00352E3A" w:rsidP="00352E3A">
      <w:pPr>
        <w:ind w:right="4"/>
        <w:jc w:val="both"/>
        <w:rPr>
          <w:lang w:val="mk-MK"/>
        </w:rPr>
      </w:pPr>
    </w:p>
    <w:p w14:paraId="3E432E98" w14:textId="116212FC" w:rsidR="00D73280" w:rsidRPr="00D73280" w:rsidRDefault="00D73280" w:rsidP="00D73280">
      <w:pPr>
        <w:pStyle w:val="ListParagraph"/>
        <w:numPr>
          <w:ilvl w:val="0"/>
          <w:numId w:val="6"/>
        </w:numPr>
        <w:ind w:right="4"/>
        <w:jc w:val="both"/>
        <w:rPr>
          <w:color w:val="FF0000"/>
          <w:u w:val="single"/>
          <w:lang w:val="mk-MK"/>
        </w:rPr>
      </w:pPr>
      <w:r w:rsidRPr="00D73280">
        <w:rPr>
          <w:lang w:val="mk-MK"/>
        </w:rPr>
        <w:lastRenderedPageBreak/>
        <w:t xml:space="preserve">Одлука за склучување Договори на Општината Битола со ЈП „Комуналец“ Битола за реализирање на Програмата </w:t>
      </w:r>
      <w:r>
        <w:rPr>
          <w:lang w:val="mk-MK"/>
        </w:rPr>
        <w:t>донесена од</w:t>
      </w:r>
      <w:r w:rsidRPr="00D73280">
        <w:rPr>
          <w:lang w:val="mk-MK"/>
        </w:rPr>
        <w:t xml:space="preserve"> Советот на Општина Битола за </w:t>
      </w:r>
      <w:r>
        <w:rPr>
          <w:lang w:val="mk-MK"/>
        </w:rPr>
        <w:t xml:space="preserve">Развојни планови </w:t>
      </w:r>
      <w:r w:rsidRPr="00D73280">
        <w:rPr>
          <w:lang w:val="mk-MK"/>
        </w:rPr>
        <w:t>со примена на Член 24 од ЗЈН.</w:t>
      </w:r>
    </w:p>
    <w:p w14:paraId="7F037963" w14:textId="77777777" w:rsidR="009F359F" w:rsidRPr="00D73280" w:rsidRDefault="003B6011" w:rsidP="00D73280">
      <w:pPr>
        <w:pStyle w:val="ListParagraph"/>
        <w:numPr>
          <w:ilvl w:val="0"/>
          <w:numId w:val="6"/>
        </w:numPr>
        <w:ind w:right="4"/>
        <w:jc w:val="both"/>
        <w:rPr>
          <w:lang w:val="mk-MK"/>
        </w:rPr>
      </w:pPr>
      <w:r w:rsidRPr="00D73280">
        <w:rPr>
          <w:lang w:val="mk-MK"/>
        </w:rPr>
        <w:t>Одлука за донесување на Техничка исправка за ГП бр.16 во Табела за нумерички податоци од графичките прилози Синтезен план  лист бр.1 во Детален Урбанистички план за Месна Заедница „Даме Груев Блок 18“ – Општина Битола (2006-2011) со тех.Бр.041/09 од 11.12.2008год., донесен со Одлука на Советот на Општина Битола Бр.07-939/4 од 04.05.2006 година.</w:t>
      </w:r>
    </w:p>
    <w:p w14:paraId="2A11397D" w14:textId="50FDE945" w:rsidR="009F359F" w:rsidRPr="00D73280" w:rsidRDefault="0012498A" w:rsidP="00D73280">
      <w:pPr>
        <w:pStyle w:val="ListParagraph"/>
        <w:numPr>
          <w:ilvl w:val="0"/>
          <w:numId w:val="6"/>
        </w:numPr>
        <w:ind w:right="4"/>
        <w:jc w:val="both"/>
        <w:rPr>
          <w:lang w:val="mk-MK"/>
        </w:rPr>
      </w:pPr>
      <w:r>
        <w:rPr>
          <w:lang w:val="mk-MK"/>
        </w:rPr>
        <w:t>Програма за и</w:t>
      </w:r>
      <w:r w:rsidR="009F359F" w:rsidRPr="00D73280">
        <w:rPr>
          <w:lang w:val="mk-MK"/>
        </w:rPr>
        <w:t>змена и дополнување на Програмата за финансисрање на Урбанистички планови на подрачјето на Општина Битола за 2022 година.</w:t>
      </w:r>
    </w:p>
    <w:p w14:paraId="76865B25" w14:textId="7C5687B6" w:rsidR="009F359F" w:rsidRPr="00D73280" w:rsidRDefault="0012498A" w:rsidP="00D73280">
      <w:pPr>
        <w:pStyle w:val="ListParagraph"/>
        <w:numPr>
          <w:ilvl w:val="0"/>
          <w:numId w:val="6"/>
        </w:numPr>
        <w:ind w:right="4"/>
        <w:jc w:val="both"/>
        <w:rPr>
          <w:lang w:val="mk-MK"/>
        </w:rPr>
      </w:pPr>
      <w:r>
        <w:rPr>
          <w:lang w:val="mk-MK"/>
        </w:rPr>
        <w:t>Програма за и</w:t>
      </w:r>
      <w:r w:rsidR="009F359F" w:rsidRPr="00D73280">
        <w:rPr>
          <w:lang w:val="mk-MK"/>
        </w:rPr>
        <w:t xml:space="preserve">змена на </w:t>
      </w:r>
      <w:r>
        <w:rPr>
          <w:lang w:val="mk-MK"/>
        </w:rPr>
        <w:t>Програмата за р</w:t>
      </w:r>
      <w:r w:rsidR="009F359F" w:rsidRPr="00D73280">
        <w:rPr>
          <w:lang w:val="mk-MK"/>
        </w:rPr>
        <w:t>азвојн</w:t>
      </w:r>
      <w:r>
        <w:rPr>
          <w:lang w:val="mk-MK"/>
        </w:rPr>
        <w:t>и планови</w:t>
      </w:r>
      <w:r w:rsidR="009F359F" w:rsidRPr="00D73280">
        <w:rPr>
          <w:lang w:val="mk-MK"/>
        </w:rPr>
        <w:t xml:space="preserve"> на Општина Битола за </w:t>
      </w:r>
      <w:r>
        <w:rPr>
          <w:lang w:val="mk-MK"/>
        </w:rPr>
        <w:t xml:space="preserve">периодот од </w:t>
      </w:r>
      <w:r w:rsidR="009F359F" w:rsidRPr="00D73280">
        <w:rPr>
          <w:lang w:val="mk-MK"/>
        </w:rPr>
        <w:t>2022</w:t>
      </w:r>
      <w:r>
        <w:rPr>
          <w:lang w:val="mk-MK"/>
        </w:rPr>
        <w:t xml:space="preserve"> до </w:t>
      </w:r>
      <w:r w:rsidR="009F359F" w:rsidRPr="00D73280">
        <w:rPr>
          <w:lang w:val="mk-MK"/>
        </w:rPr>
        <w:t>2024 година.</w:t>
      </w:r>
    </w:p>
    <w:p w14:paraId="322AF98E" w14:textId="6CB2251D" w:rsidR="009F359F" w:rsidRPr="00D73280" w:rsidRDefault="0012498A" w:rsidP="00D73280">
      <w:pPr>
        <w:pStyle w:val="ListParagraph"/>
        <w:numPr>
          <w:ilvl w:val="0"/>
          <w:numId w:val="6"/>
        </w:numPr>
        <w:ind w:right="4"/>
        <w:jc w:val="both"/>
        <w:rPr>
          <w:lang w:val="mk-MK"/>
        </w:rPr>
      </w:pPr>
      <w:r>
        <w:rPr>
          <w:lang w:val="mk-MK"/>
        </w:rPr>
        <w:t>Програма за и</w:t>
      </w:r>
      <w:r w:rsidR="009F359F" w:rsidRPr="00D73280">
        <w:rPr>
          <w:lang w:val="mk-MK"/>
        </w:rPr>
        <w:t xml:space="preserve">змена </w:t>
      </w:r>
      <w:r>
        <w:rPr>
          <w:lang w:val="mk-MK"/>
        </w:rPr>
        <w:t xml:space="preserve">и дополнување </w:t>
      </w:r>
      <w:r w:rsidR="009F359F" w:rsidRPr="00D73280">
        <w:rPr>
          <w:lang w:val="mk-MK"/>
        </w:rPr>
        <w:t>на Програмата за уредување на градежно земјиште на Општина Битола за 2022 година.</w:t>
      </w:r>
    </w:p>
    <w:p w14:paraId="305E3365" w14:textId="77777777" w:rsidR="002F203B" w:rsidRPr="00D73280" w:rsidRDefault="002F203B" w:rsidP="00D73280">
      <w:pPr>
        <w:pStyle w:val="ListParagraph"/>
        <w:numPr>
          <w:ilvl w:val="0"/>
          <w:numId w:val="6"/>
        </w:numPr>
        <w:ind w:right="4"/>
        <w:jc w:val="both"/>
        <w:rPr>
          <w:lang w:val="mk-MK"/>
        </w:rPr>
      </w:pPr>
      <w:r w:rsidRPr="00D73280">
        <w:rPr>
          <w:lang w:val="mk-MK"/>
        </w:rPr>
        <w:t>Годишен извештај за учебната 2021/2022 година на ОУ „Ѓорги Сугарев“Битола.</w:t>
      </w:r>
    </w:p>
    <w:p w14:paraId="085AE4E6" w14:textId="77777777" w:rsidR="00D73280" w:rsidRDefault="002F203B" w:rsidP="00D73280">
      <w:pPr>
        <w:pStyle w:val="ListParagraph"/>
        <w:numPr>
          <w:ilvl w:val="0"/>
          <w:numId w:val="6"/>
        </w:numPr>
        <w:ind w:right="4"/>
        <w:jc w:val="both"/>
        <w:rPr>
          <w:lang w:val="mk-MK"/>
        </w:rPr>
      </w:pPr>
      <w:r w:rsidRPr="00D73280">
        <w:rPr>
          <w:lang w:val="mk-MK"/>
        </w:rPr>
        <w:t>Годишна програма за работа на ОУ „Ѓорги Сугарев“Битола за 2022/2023 година.</w:t>
      </w:r>
    </w:p>
    <w:p w14:paraId="1178DEEE" w14:textId="77777777" w:rsidR="00D73280" w:rsidRDefault="00E61908" w:rsidP="00D73280">
      <w:pPr>
        <w:pStyle w:val="ListParagraph"/>
        <w:numPr>
          <w:ilvl w:val="0"/>
          <w:numId w:val="6"/>
        </w:numPr>
        <w:ind w:right="4"/>
        <w:jc w:val="both"/>
        <w:rPr>
          <w:lang w:val="mk-MK"/>
        </w:rPr>
      </w:pPr>
      <w:r w:rsidRPr="00D73280">
        <w:rPr>
          <w:lang w:val="mk-MK"/>
        </w:rPr>
        <w:t>Годишен извештај за учебната 2021/2022 година на ОУ „Крсте Петков Мисирков“с.Бистрица, Битола.</w:t>
      </w:r>
    </w:p>
    <w:p w14:paraId="2D703C88" w14:textId="6B4231F1" w:rsidR="00D73280" w:rsidRDefault="00E61908" w:rsidP="00D73280">
      <w:pPr>
        <w:pStyle w:val="ListParagraph"/>
        <w:numPr>
          <w:ilvl w:val="0"/>
          <w:numId w:val="6"/>
        </w:numPr>
        <w:ind w:right="4"/>
        <w:jc w:val="both"/>
        <w:rPr>
          <w:lang w:val="mk-MK"/>
        </w:rPr>
      </w:pPr>
      <w:r w:rsidRPr="00D73280">
        <w:rPr>
          <w:lang w:val="mk-MK"/>
        </w:rPr>
        <w:t>Годишна програма за работа на ОУ „Крсте Петков Мисирков“с.Бистрица, Битола за 2022/2023 година.</w:t>
      </w:r>
    </w:p>
    <w:p w14:paraId="67B19FAC" w14:textId="56D22D61" w:rsidR="00782A8D" w:rsidRDefault="00782A8D" w:rsidP="00782A8D">
      <w:pPr>
        <w:pStyle w:val="ListParagraph"/>
        <w:numPr>
          <w:ilvl w:val="0"/>
          <w:numId w:val="6"/>
        </w:numPr>
        <w:ind w:right="4"/>
        <w:jc w:val="both"/>
        <w:rPr>
          <w:lang w:val="mk-MK"/>
        </w:rPr>
      </w:pPr>
      <w:r w:rsidRPr="00D73280">
        <w:rPr>
          <w:lang w:val="mk-MK"/>
        </w:rPr>
        <w:t>Годишен извештај за учебната 2021/2022 година на ОУ „</w:t>
      </w:r>
      <w:r>
        <w:rPr>
          <w:lang w:val="mk-MK"/>
        </w:rPr>
        <w:t>Александар Турунџев</w:t>
      </w:r>
      <w:r w:rsidRPr="00D73280">
        <w:rPr>
          <w:lang w:val="mk-MK"/>
        </w:rPr>
        <w:t>“</w:t>
      </w:r>
      <w:r>
        <w:rPr>
          <w:lang w:val="mk-MK"/>
        </w:rPr>
        <w:t xml:space="preserve"> </w:t>
      </w:r>
      <w:r w:rsidRPr="00D73280">
        <w:rPr>
          <w:lang w:val="mk-MK"/>
        </w:rPr>
        <w:t>с.</w:t>
      </w:r>
      <w:r>
        <w:rPr>
          <w:lang w:val="mk-MK"/>
        </w:rPr>
        <w:t>Кукуречани</w:t>
      </w:r>
      <w:r w:rsidRPr="00D73280">
        <w:rPr>
          <w:lang w:val="mk-MK"/>
        </w:rPr>
        <w:t>, Битола.</w:t>
      </w:r>
    </w:p>
    <w:p w14:paraId="6582D852" w14:textId="37E8D33C" w:rsidR="00782A8D" w:rsidRPr="00782A8D" w:rsidRDefault="00782A8D" w:rsidP="00782A8D">
      <w:pPr>
        <w:pStyle w:val="ListParagraph"/>
        <w:numPr>
          <w:ilvl w:val="0"/>
          <w:numId w:val="6"/>
        </w:numPr>
        <w:ind w:right="4"/>
        <w:jc w:val="both"/>
        <w:rPr>
          <w:lang w:val="mk-MK"/>
        </w:rPr>
      </w:pPr>
      <w:r w:rsidRPr="00D73280">
        <w:rPr>
          <w:lang w:val="mk-MK"/>
        </w:rPr>
        <w:t>Годишна програма за работа на ОУ „</w:t>
      </w:r>
      <w:r>
        <w:rPr>
          <w:lang w:val="mk-MK"/>
        </w:rPr>
        <w:t>Александар Турунџев</w:t>
      </w:r>
      <w:r w:rsidRPr="00D73280">
        <w:rPr>
          <w:lang w:val="mk-MK"/>
        </w:rPr>
        <w:t>“</w:t>
      </w:r>
      <w:r>
        <w:rPr>
          <w:lang w:val="mk-MK"/>
        </w:rPr>
        <w:t xml:space="preserve"> </w:t>
      </w:r>
      <w:r w:rsidRPr="00D73280">
        <w:rPr>
          <w:lang w:val="mk-MK"/>
        </w:rPr>
        <w:t>с.</w:t>
      </w:r>
      <w:r>
        <w:rPr>
          <w:lang w:val="mk-MK"/>
        </w:rPr>
        <w:t>Кукуречани</w:t>
      </w:r>
      <w:r w:rsidRPr="00D73280">
        <w:rPr>
          <w:lang w:val="mk-MK"/>
        </w:rPr>
        <w:t>, Битола, Битола за 2022/2023 година.</w:t>
      </w:r>
    </w:p>
    <w:p w14:paraId="4D68EB7D" w14:textId="77777777" w:rsidR="00D73280" w:rsidRDefault="00E45140" w:rsidP="00D73280">
      <w:pPr>
        <w:pStyle w:val="ListParagraph"/>
        <w:numPr>
          <w:ilvl w:val="0"/>
          <w:numId w:val="6"/>
        </w:numPr>
        <w:ind w:right="4"/>
        <w:jc w:val="both"/>
        <w:rPr>
          <w:lang w:val="mk-MK"/>
        </w:rPr>
      </w:pPr>
      <w:r w:rsidRPr="00D73280">
        <w:rPr>
          <w:lang w:val="mk-MK"/>
        </w:rPr>
        <w:t>Годишен план за вработување на ОУ „Ѓорги Суагрев“Битола за 2023 година.</w:t>
      </w:r>
    </w:p>
    <w:p w14:paraId="701446E3" w14:textId="77777777" w:rsidR="00D73280" w:rsidRDefault="00E45140" w:rsidP="00D73280">
      <w:pPr>
        <w:pStyle w:val="ListParagraph"/>
        <w:numPr>
          <w:ilvl w:val="0"/>
          <w:numId w:val="6"/>
        </w:numPr>
        <w:ind w:right="4"/>
        <w:jc w:val="both"/>
        <w:rPr>
          <w:lang w:val="mk-MK"/>
        </w:rPr>
      </w:pPr>
      <w:r w:rsidRPr="00D73280">
        <w:rPr>
          <w:lang w:val="mk-MK"/>
        </w:rPr>
        <w:t>Годишен план за вработување на ОЈУ Зоолошка Градина Битола за 2023 година.</w:t>
      </w:r>
    </w:p>
    <w:p w14:paraId="50DF76CB" w14:textId="77777777" w:rsidR="00D73280" w:rsidRDefault="000852E8" w:rsidP="00D73280">
      <w:pPr>
        <w:pStyle w:val="ListParagraph"/>
        <w:numPr>
          <w:ilvl w:val="0"/>
          <w:numId w:val="6"/>
        </w:numPr>
        <w:ind w:right="4"/>
        <w:jc w:val="both"/>
        <w:rPr>
          <w:lang w:val="mk-MK"/>
        </w:rPr>
      </w:pPr>
      <w:r w:rsidRPr="00D73280">
        <w:rPr>
          <w:lang w:val="mk-MK"/>
        </w:rPr>
        <w:t>Годишен план за вработување на ЈОУ Дом за стари лица „Сју Рајдер“ Битола за 2023 година.</w:t>
      </w:r>
    </w:p>
    <w:p w14:paraId="7D80911E" w14:textId="1AB90C5C" w:rsidR="00151427" w:rsidRDefault="00151427" w:rsidP="00151427">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Горно Оризари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424</w:t>
      </w:r>
      <w:r w:rsidRPr="00CD52EF">
        <w:rPr>
          <w:b/>
          <w:lang w:val="mk-MK"/>
        </w:rPr>
        <w:t xml:space="preserve"> КО</w:t>
      </w:r>
      <w:r>
        <w:rPr>
          <w:b/>
          <w:lang w:val="mk-MK"/>
        </w:rPr>
        <w:t xml:space="preserve"> Горно Оризари</w:t>
      </w:r>
      <w:r w:rsidRPr="00CD52EF">
        <w:rPr>
          <w:b/>
          <w:lang w:val="mk-MK"/>
        </w:rPr>
        <w:t>)</w:t>
      </w:r>
      <w:r>
        <w:rPr>
          <w:lang w:val="mk-MK"/>
        </w:rPr>
        <w:t>.</w:t>
      </w:r>
    </w:p>
    <w:p w14:paraId="71B86611" w14:textId="2F511CFB" w:rsidR="00151427" w:rsidRDefault="00151427" w:rsidP="00151427">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Лавци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100</w:t>
      </w:r>
      <w:r w:rsidRPr="00CD52EF">
        <w:rPr>
          <w:b/>
          <w:lang w:val="mk-MK"/>
        </w:rPr>
        <w:t xml:space="preserve"> КО</w:t>
      </w:r>
      <w:r>
        <w:rPr>
          <w:b/>
          <w:lang w:val="mk-MK"/>
        </w:rPr>
        <w:t xml:space="preserve"> Лавци</w:t>
      </w:r>
      <w:r w:rsidRPr="00CD52EF">
        <w:rPr>
          <w:b/>
          <w:lang w:val="mk-MK"/>
        </w:rPr>
        <w:t>)</w:t>
      </w:r>
      <w:r>
        <w:rPr>
          <w:lang w:val="mk-MK"/>
        </w:rPr>
        <w:t>.</w:t>
      </w:r>
    </w:p>
    <w:p w14:paraId="55D19DB4" w14:textId="21A71C10" w:rsidR="00151427" w:rsidRDefault="00151427" w:rsidP="00151427">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Нижеполе</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460/4, 460/9, 460/7 и 460/2</w:t>
      </w:r>
      <w:r w:rsidRPr="00CD52EF">
        <w:rPr>
          <w:b/>
          <w:lang w:val="mk-MK"/>
        </w:rPr>
        <w:t xml:space="preserve"> КО</w:t>
      </w:r>
      <w:r>
        <w:rPr>
          <w:b/>
          <w:lang w:val="mk-MK"/>
        </w:rPr>
        <w:t xml:space="preserve"> Нижеполе</w:t>
      </w:r>
      <w:r w:rsidRPr="00CD52EF">
        <w:rPr>
          <w:b/>
          <w:lang w:val="mk-MK"/>
        </w:rPr>
        <w:t>)</w:t>
      </w:r>
      <w:r>
        <w:rPr>
          <w:lang w:val="mk-MK"/>
        </w:rPr>
        <w:t>.</w:t>
      </w:r>
    </w:p>
    <w:p w14:paraId="22EC557A" w14:textId="25BC1A0F" w:rsidR="00F35E90" w:rsidRDefault="00F35E90" w:rsidP="00F35E90">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Нижеполе</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153/1</w:t>
      </w:r>
      <w:r w:rsidRPr="00CD52EF">
        <w:rPr>
          <w:b/>
          <w:lang w:val="mk-MK"/>
        </w:rPr>
        <w:t xml:space="preserve"> КО</w:t>
      </w:r>
      <w:r>
        <w:rPr>
          <w:b/>
          <w:lang w:val="mk-MK"/>
        </w:rPr>
        <w:t xml:space="preserve"> Нижеполе</w:t>
      </w:r>
      <w:r w:rsidRPr="00CD52EF">
        <w:rPr>
          <w:b/>
          <w:lang w:val="mk-MK"/>
        </w:rPr>
        <w:t>)</w:t>
      </w:r>
      <w:r>
        <w:rPr>
          <w:lang w:val="mk-MK"/>
        </w:rPr>
        <w:t>.</w:t>
      </w:r>
    </w:p>
    <w:p w14:paraId="3C40745C" w14:textId="1E7EDD56" w:rsidR="00BD1F42" w:rsidRPr="00352E3A" w:rsidRDefault="00BD1F42" w:rsidP="00352E3A">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Нижеполе</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596/2</w:t>
      </w:r>
      <w:r w:rsidRPr="00CD52EF">
        <w:rPr>
          <w:b/>
          <w:lang w:val="mk-MK"/>
        </w:rPr>
        <w:t xml:space="preserve"> КО</w:t>
      </w:r>
      <w:r>
        <w:rPr>
          <w:b/>
          <w:lang w:val="mk-MK"/>
        </w:rPr>
        <w:t xml:space="preserve"> Нижеполе</w:t>
      </w:r>
      <w:r w:rsidRPr="00CD52EF">
        <w:rPr>
          <w:b/>
          <w:lang w:val="mk-MK"/>
        </w:rPr>
        <w:t>)</w:t>
      </w:r>
      <w:r>
        <w:rPr>
          <w:lang w:val="mk-MK"/>
        </w:rPr>
        <w:t>.</w:t>
      </w:r>
    </w:p>
    <w:p w14:paraId="7AA79223" w14:textId="03FDDF33" w:rsidR="00151427" w:rsidRDefault="00151427" w:rsidP="00151427">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Раштани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699/2</w:t>
      </w:r>
      <w:r w:rsidRPr="00CD52EF">
        <w:rPr>
          <w:b/>
          <w:lang w:val="mk-MK"/>
        </w:rPr>
        <w:t xml:space="preserve"> КО</w:t>
      </w:r>
      <w:r>
        <w:rPr>
          <w:b/>
          <w:lang w:val="mk-MK"/>
        </w:rPr>
        <w:t xml:space="preserve"> Раштани</w:t>
      </w:r>
      <w:r w:rsidRPr="00CD52EF">
        <w:rPr>
          <w:b/>
          <w:lang w:val="mk-MK"/>
        </w:rPr>
        <w:t>)</w:t>
      </w:r>
      <w:r>
        <w:rPr>
          <w:lang w:val="mk-MK"/>
        </w:rPr>
        <w:t>.</w:t>
      </w:r>
    </w:p>
    <w:p w14:paraId="2A4AAF1B" w14:textId="6FD9675D" w:rsidR="005D4E13" w:rsidRDefault="005D4E13" w:rsidP="005D4E13">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Раштани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272</w:t>
      </w:r>
      <w:r w:rsidRPr="00CD52EF">
        <w:rPr>
          <w:b/>
          <w:lang w:val="mk-MK"/>
        </w:rPr>
        <w:t xml:space="preserve"> КО</w:t>
      </w:r>
      <w:r>
        <w:rPr>
          <w:b/>
          <w:lang w:val="mk-MK"/>
        </w:rPr>
        <w:t xml:space="preserve"> Раштани</w:t>
      </w:r>
      <w:r w:rsidRPr="00CD52EF">
        <w:rPr>
          <w:b/>
          <w:lang w:val="mk-MK"/>
        </w:rPr>
        <w:t>)</w:t>
      </w:r>
      <w:r>
        <w:rPr>
          <w:lang w:val="mk-MK"/>
        </w:rPr>
        <w:t>.</w:t>
      </w:r>
    </w:p>
    <w:p w14:paraId="20F9CD6E" w14:textId="184F7742" w:rsidR="005D4E13" w:rsidRPr="005D4E13" w:rsidRDefault="005D4E13" w:rsidP="005D4E13">
      <w:pPr>
        <w:numPr>
          <w:ilvl w:val="0"/>
          <w:numId w:val="6"/>
        </w:numPr>
        <w:ind w:right="4"/>
        <w:jc w:val="both"/>
        <w:rPr>
          <w:lang w:val="mk-MK"/>
        </w:rPr>
      </w:pPr>
      <w:r w:rsidRPr="00E649F1">
        <w:rPr>
          <w:lang w:val="mk-MK"/>
        </w:rPr>
        <w:lastRenderedPageBreak/>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Раштани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155/1</w:t>
      </w:r>
      <w:r w:rsidRPr="00CD52EF">
        <w:rPr>
          <w:b/>
          <w:lang w:val="mk-MK"/>
        </w:rPr>
        <w:t xml:space="preserve"> КО</w:t>
      </w:r>
      <w:r>
        <w:rPr>
          <w:b/>
          <w:lang w:val="mk-MK"/>
        </w:rPr>
        <w:t xml:space="preserve"> Раштани</w:t>
      </w:r>
      <w:r w:rsidRPr="00CD52EF">
        <w:rPr>
          <w:b/>
          <w:lang w:val="mk-MK"/>
        </w:rPr>
        <w:t>)</w:t>
      </w:r>
      <w:r>
        <w:rPr>
          <w:lang w:val="mk-MK"/>
        </w:rPr>
        <w:t>.</w:t>
      </w:r>
    </w:p>
    <w:p w14:paraId="761A2CAC" w14:textId="567B23A2" w:rsidR="00151427" w:rsidRDefault="00151427" w:rsidP="00151427">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Дихово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985</w:t>
      </w:r>
      <w:r w:rsidRPr="00CD52EF">
        <w:rPr>
          <w:b/>
          <w:lang w:val="mk-MK"/>
        </w:rPr>
        <w:t xml:space="preserve"> КО</w:t>
      </w:r>
      <w:r>
        <w:rPr>
          <w:b/>
          <w:lang w:val="mk-MK"/>
        </w:rPr>
        <w:t xml:space="preserve"> Дихово</w:t>
      </w:r>
      <w:r w:rsidRPr="00CD52EF">
        <w:rPr>
          <w:b/>
          <w:lang w:val="mk-MK"/>
        </w:rPr>
        <w:t>)</w:t>
      </w:r>
      <w:r>
        <w:rPr>
          <w:lang w:val="mk-MK"/>
        </w:rPr>
        <w:t>.</w:t>
      </w:r>
    </w:p>
    <w:p w14:paraId="4D12D0DF" w14:textId="0B032EEB" w:rsidR="005D4E13" w:rsidRPr="005D4E13" w:rsidRDefault="005D4E13" w:rsidP="005D4E13">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Дихово вон.г.р.</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7/3</w:t>
      </w:r>
      <w:r w:rsidRPr="00CD52EF">
        <w:rPr>
          <w:b/>
          <w:lang w:val="mk-MK"/>
        </w:rPr>
        <w:t xml:space="preserve"> КО</w:t>
      </w:r>
      <w:r>
        <w:rPr>
          <w:b/>
          <w:lang w:val="mk-MK"/>
        </w:rPr>
        <w:t xml:space="preserve"> Дихово вон г.р.</w:t>
      </w:r>
      <w:r w:rsidRPr="00CD52EF">
        <w:rPr>
          <w:b/>
          <w:lang w:val="mk-MK"/>
        </w:rPr>
        <w:t>)</w:t>
      </w:r>
      <w:r>
        <w:rPr>
          <w:lang w:val="mk-MK"/>
        </w:rPr>
        <w:t>.</w:t>
      </w:r>
    </w:p>
    <w:p w14:paraId="556D2E18" w14:textId="62C366DD" w:rsidR="00151427" w:rsidRDefault="00151427" w:rsidP="00151427">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sidR="00A21A4E">
        <w:rPr>
          <w:lang w:val="mk-MK"/>
        </w:rPr>
        <w:t>Дихово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sidR="00A21A4E">
        <w:rPr>
          <w:b/>
          <w:lang w:val="mk-MK"/>
        </w:rPr>
        <w:t>837/3</w:t>
      </w:r>
      <w:r w:rsidRPr="00CD52EF">
        <w:rPr>
          <w:b/>
          <w:lang w:val="mk-MK"/>
        </w:rPr>
        <w:t xml:space="preserve"> КО</w:t>
      </w:r>
      <w:r>
        <w:rPr>
          <w:b/>
          <w:lang w:val="mk-MK"/>
        </w:rPr>
        <w:t xml:space="preserve"> </w:t>
      </w:r>
      <w:r w:rsidR="00A21A4E">
        <w:rPr>
          <w:b/>
          <w:lang w:val="mk-MK"/>
        </w:rPr>
        <w:t>Дихово</w:t>
      </w:r>
      <w:r w:rsidRPr="00CD52EF">
        <w:rPr>
          <w:b/>
          <w:lang w:val="mk-MK"/>
        </w:rPr>
        <w:t>)</w:t>
      </w:r>
      <w:r>
        <w:rPr>
          <w:lang w:val="mk-MK"/>
        </w:rPr>
        <w:t>.</w:t>
      </w:r>
    </w:p>
    <w:p w14:paraId="7D4E1BED" w14:textId="1D2CD3D9" w:rsidR="00F119FC" w:rsidRPr="00F119FC" w:rsidRDefault="00F119FC" w:rsidP="00F119FC">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Дихово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557/7</w:t>
      </w:r>
      <w:r w:rsidRPr="00CD52EF">
        <w:rPr>
          <w:b/>
          <w:lang w:val="mk-MK"/>
        </w:rPr>
        <w:t xml:space="preserve"> КО</w:t>
      </w:r>
      <w:r>
        <w:rPr>
          <w:b/>
          <w:lang w:val="mk-MK"/>
        </w:rPr>
        <w:t xml:space="preserve"> Дихово</w:t>
      </w:r>
      <w:r w:rsidRPr="00CD52EF">
        <w:rPr>
          <w:b/>
          <w:lang w:val="mk-MK"/>
        </w:rPr>
        <w:t>)</w:t>
      </w:r>
      <w:r>
        <w:rPr>
          <w:lang w:val="mk-MK"/>
        </w:rPr>
        <w:t>.</w:t>
      </w:r>
    </w:p>
    <w:p w14:paraId="4BEBB059" w14:textId="17B99930" w:rsidR="00A21A4E" w:rsidRDefault="00A21A4E" w:rsidP="00A21A4E">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Битола 4</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5195</w:t>
      </w:r>
      <w:r w:rsidRPr="00CD52EF">
        <w:rPr>
          <w:b/>
          <w:lang w:val="mk-MK"/>
        </w:rPr>
        <w:t xml:space="preserve"> КО</w:t>
      </w:r>
      <w:r>
        <w:rPr>
          <w:b/>
          <w:lang w:val="mk-MK"/>
        </w:rPr>
        <w:t xml:space="preserve"> Битола 4</w:t>
      </w:r>
      <w:r w:rsidRPr="00CD52EF">
        <w:rPr>
          <w:b/>
          <w:lang w:val="mk-MK"/>
        </w:rPr>
        <w:t>)</w:t>
      </w:r>
      <w:r>
        <w:rPr>
          <w:lang w:val="mk-MK"/>
        </w:rPr>
        <w:t>.</w:t>
      </w:r>
    </w:p>
    <w:p w14:paraId="4636945D" w14:textId="6789B6F1" w:rsidR="001C5B2D" w:rsidRPr="001C5B2D" w:rsidRDefault="001C5B2D" w:rsidP="001C5B2D">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Битола 5</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82</w:t>
      </w:r>
      <w:r w:rsidRPr="00CD52EF">
        <w:rPr>
          <w:b/>
          <w:lang w:val="mk-MK"/>
        </w:rPr>
        <w:t xml:space="preserve"> КО</w:t>
      </w:r>
      <w:r>
        <w:rPr>
          <w:b/>
          <w:lang w:val="mk-MK"/>
        </w:rPr>
        <w:t xml:space="preserve"> Битола 5</w:t>
      </w:r>
      <w:r w:rsidRPr="00CD52EF">
        <w:rPr>
          <w:b/>
          <w:lang w:val="mk-MK"/>
        </w:rPr>
        <w:t>)</w:t>
      </w:r>
      <w:r>
        <w:rPr>
          <w:lang w:val="mk-MK"/>
        </w:rPr>
        <w:t>.</w:t>
      </w:r>
    </w:p>
    <w:p w14:paraId="6FB88017" w14:textId="218A0DA2" w:rsidR="005D4E13" w:rsidRDefault="005D4E13" w:rsidP="005D4E13">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Брусник</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144</w:t>
      </w:r>
      <w:r w:rsidRPr="00CD52EF">
        <w:rPr>
          <w:b/>
          <w:lang w:val="mk-MK"/>
        </w:rPr>
        <w:t xml:space="preserve"> КО</w:t>
      </w:r>
      <w:r>
        <w:rPr>
          <w:b/>
          <w:lang w:val="mk-MK"/>
        </w:rPr>
        <w:t xml:space="preserve"> Брусник</w:t>
      </w:r>
      <w:r w:rsidRPr="00CD52EF">
        <w:rPr>
          <w:b/>
          <w:lang w:val="mk-MK"/>
        </w:rPr>
        <w:t>)</w:t>
      </w:r>
      <w:r>
        <w:rPr>
          <w:lang w:val="mk-MK"/>
        </w:rPr>
        <w:t>.</w:t>
      </w:r>
    </w:p>
    <w:p w14:paraId="142BAC77" w14:textId="0C48E54C" w:rsidR="005D4E13" w:rsidRDefault="005D4E13" w:rsidP="005D4E13">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Буково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599</w:t>
      </w:r>
      <w:r w:rsidRPr="00CD52EF">
        <w:rPr>
          <w:b/>
          <w:lang w:val="mk-MK"/>
        </w:rPr>
        <w:t xml:space="preserve"> КО</w:t>
      </w:r>
      <w:r>
        <w:rPr>
          <w:b/>
          <w:lang w:val="mk-MK"/>
        </w:rPr>
        <w:t xml:space="preserve"> Буково</w:t>
      </w:r>
      <w:r w:rsidRPr="00CD52EF">
        <w:rPr>
          <w:b/>
          <w:lang w:val="mk-MK"/>
        </w:rPr>
        <w:t>)</w:t>
      </w:r>
      <w:r>
        <w:rPr>
          <w:lang w:val="mk-MK"/>
        </w:rPr>
        <w:t>.</w:t>
      </w:r>
    </w:p>
    <w:p w14:paraId="6391459C" w14:textId="52684AF4" w:rsidR="005D4E13" w:rsidRPr="005D4E13" w:rsidRDefault="005D4E13" w:rsidP="005D4E13">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Буково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2405 и 2406</w:t>
      </w:r>
      <w:r w:rsidRPr="00CD52EF">
        <w:rPr>
          <w:b/>
          <w:lang w:val="mk-MK"/>
        </w:rPr>
        <w:t xml:space="preserve"> КО</w:t>
      </w:r>
      <w:r>
        <w:rPr>
          <w:b/>
          <w:lang w:val="mk-MK"/>
        </w:rPr>
        <w:t xml:space="preserve"> Буково</w:t>
      </w:r>
      <w:r w:rsidRPr="00CD52EF">
        <w:rPr>
          <w:b/>
          <w:lang w:val="mk-MK"/>
        </w:rPr>
        <w:t>)</w:t>
      </w:r>
      <w:r>
        <w:rPr>
          <w:lang w:val="mk-MK"/>
        </w:rPr>
        <w:t>.</w:t>
      </w:r>
    </w:p>
    <w:p w14:paraId="7FD6DD8C" w14:textId="7F7BF70D" w:rsidR="005D4E13" w:rsidRDefault="005D4E13" w:rsidP="005D4E13">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Древеник</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762</w:t>
      </w:r>
      <w:r w:rsidRPr="00CD52EF">
        <w:rPr>
          <w:b/>
          <w:lang w:val="mk-MK"/>
        </w:rPr>
        <w:t xml:space="preserve"> КО</w:t>
      </w:r>
      <w:r>
        <w:rPr>
          <w:b/>
          <w:lang w:val="mk-MK"/>
        </w:rPr>
        <w:t xml:space="preserve"> Древеник</w:t>
      </w:r>
      <w:r w:rsidRPr="00CD52EF">
        <w:rPr>
          <w:b/>
          <w:lang w:val="mk-MK"/>
        </w:rPr>
        <w:t>)</w:t>
      </w:r>
      <w:r>
        <w:rPr>
          <w:lang w:val="mk-MK"/>
        </w:rPr>
        <w:t>.</w:t>
      </w:r>
    </w:p>
    <w:p w14:paraId="25D214B8" w14:textId="64AF271B" w:rsidR="00C60FD2" w:rsidRDefault="00C60FD2" w:rsidP="00C60FD2">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Олевени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693</w:t>
      </w:r>
      <w:r w:rsidRPr="00CD52EF">
        <w:rPr>
          <w:b/>
          <w:lang w:val="mk-MK"/>
        </w:rPr>
        <w:t xml:space="preserve"> КО</w:t>
      </w:r>
      <w:r>
        <w:rPr>
          <w:b/>
          <w:lang w:val="mk-MK"/>
        </w:rPr>
        <w:t xml:space="preserve"> Олевени</w:t>
      </w:r>
      <w:r w:rsidRPr="00CD52EF">
        <w:rPr>
          <w:b/>
          <w:lang w:val="mk-MK"/>
        </w:rPr>
        <w:t>)</w:t>
      </w:r>
      <w:r>
        <w:rPr>
          <w:lang w:val="mk-MK"/>
        </w:rPr>
        <w:t>.</w:t>
      </w:r>
    </w:p>
    <w:p w14:paraId="449500C8" w14:textId="6A837D30" w:rsidR="008F05BA" w:rsidRPr="008F05BA" w:rsidRDefault="008F05BA" w:rsidP="008F05BA">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Олевени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691</w:t>
      </w:r>
      <w:r w:rsidRPr="00CD52EF">
        <w:rPr>
          <w:b/>
          <w:lang w:val="mk-MK"/>
        </w:rPr>
        <w:t xml:space="preserve"> КО</w:t>
      </w:r>
      <w:r>
        <w:rPr>
          <w:b/>
          <w:lang w:val="mk-MK"/>
        </w:rPr>
        <w:t xml:space="preserve"> Олевени</w:t>
      </w:r>
      <w:r w:rsidRPr="00CD52EF">
        <w:rPr>
          <w:b/>
          <w:lang w:val="mk-MK"/>
        </w:rPr>
        <w:t>)</w:t>
      </w:r>
      <w:r>
        <w:rPr>
          <w:lang w:val="mk-MK"/>
        </w:rPr>
        <w:t>.</w:t>
      </w:r>
    </w:p>
    <w:p w14:paraId="111396FA" w14:textId="193E3011" w:rsidR="00C60FD2" w:rsidRDefault="00C60FD2" w:rsidP="00C60FD2">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Карамани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453/2 и 451/2</w:t>
      </w:r>
      <w:r w:rsidRPr="00CD52EF">
        <w:rPr>
          <w:b/>
          <w:lang w:val="mk-MK"/>
        </w:rPr>
        <w:t xml:space="preserve"> КО</w:t>
      </w:r>
      <w:r>
        <w:rPr>
          <w:b/>
          <w:lang w:val="mk-MK"/>
        </w:rPr>
        <w:t xml:space="preserve"> Карамани</w:t>
      </w:r>
      <w:r w:rsidRPr="00CD52EF">
        <w:rPr>
          <w:b/>
          <w:lang w:val="mk-MK"/>
        </w:rPr>
        <w:t>)</w:t>
      </w:r>
      <w:r>
        <w:rPr>
          <w:lang w:val="mk-MK"/>
        </w:rPr>
        <w:t>.</w:t>
      </w:r>
    </w:p>
    <w:p w14:paraId="3DE8CFDE" w14:textId="62C5C8E0" w:rsidR="00C60FD2" w:rsidRDefault="00C60FD2" w:rsidP="00C60FD2">
      <w:pPr>
        <w:numPr>
          <w:ilvl w:val="0"/>
          <w:numId w:val="6"/>
        </w:numPr>
        <w:ind w:right="4"/>
        <w:jc w:val="both"/>
        <w:rPr>
          <w:lang w:val="mk-MK"/>
        </w:rPr>
      </w:pPr>
      <w:r w:rsidRPr="00E649F1">
        <w:rPr>
          <w:lang w:val="mk-MK"/>
        </w:rPr>
        <w:lastRenderedPageBreak/>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Карамани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sidR="005A207F">
        <w:rPr>
          <w:b/>
          <w:lang w:val="mk-MK"/>
        </w:rPr>
        <w:t>453/2</w:t>
      </w:r>
      <w:r w:rsidRPr="00CD52EF">
        <w:rPr>
          <w:b/>
          <w:lang w:val="mk-MK"/>
        </w:rPr>
        <w:t xml:space="preserve"> КО</w:t>
      </w:r>
      <w:r>
        <w:rPr>
          <w:b/>
          <w:lang w:val="mk-MK"/>
        </w:rPr>
        <w:t xml:space="preserve"> Карамани</w:t>
      </w:r>
      <w:r w:rsidRPr="00CD52EF">
        <w:rPr>
          <w:b/>
          <w:lang w:val="mk-MK"/>
        </w:rPr>
        <w:t>)</w:t>
      </w:r>
      <w:r>
        <w:rPr>
          <w:lang w:val="mk-MK"/>
        </w:rPr>
        <w:t>.</w:t>
      </w:r>
    </w:p>
    <w:p w14:paraId="7D6E7FB3" w14:textId="28550CC9" w:rsidR="001C5B2D" w:rsidRDefault="001C5B2D" w:rsidP="001C5B2D">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Карамани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451/1</w:t>
      </w:r>
      <w:r w:rsidRPr="00CD52EF">
        <w:rPr>
          <w:b/>
          <w:lang w:val="mk-MK"/>
        </w:rPr>
        <w:t xml:space="preserve"> КО</w:t>
      </w:r>
      <w:r>
        <w:rPr>
          <w:b/>
          <w:lang w:val="mk-MK"/>
        </w:rPr>
        <w:t xml:space="preserve"> Карамани</w:t>
      </w:r>
      <w:r w:rsidRPr="00CD52EF">
        <w:rPr>
          <w:b/>
          <w:lang w:val="mk-MK"/>
        </w:rPr>
        <w:t>)</w:t>
      </w:r>
      <w:r>
        <w:rPr>
          <w:lang w:val="mk-MK"/>
        </w:rPr>
        <w:t>.</w:t>
      </w:r>
    </w:p>
    <w:p w14:paraId="0B9D1517" w14:textId="1E28C938" w:rsidR="000E32C9" w:rsidRDefault="000E32C9" w:rsidP="000E32C9">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Цапари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2336</w:t>
      </w:r>
      <w:r w:rsidRPr="00CD52EF">
        <w:rPr>
          <w:b/>
          <w:lang w:val="mk-MK"/>
        </w:rPr>
        <w:t xml:space="preserve"> КО</w:t>
      </w:r>
      <w:r>
        <w:rPr>
          <w:b/>
          <w:lang w:val="mk-MK"/>
        </w:rPr>
        <w:t xml:space="preserve"> Цапари</w:t>
      </w:r>
      <w:r w:rsidRPr="00CD52EF">
        <w:rPr>
          <w:b/>
          <w:lang w:val="mk-MK"/>
        </w:rPr>
        <w:t>)</w:t>
      </w:r>
      <w:r>
        <w:rPr>
          <w:lang w:val="mk-MK"/>
        </w:rPr>
        <w:t>.</w:t>
      </w:r>
    </w:p>
    <w:p w14:paraId="57427816" w14:textId="6A580072" w:rsidR="000E32C9" w:rsidRDefault="000E32C9" w:rsidP="000E32C9">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Стрежево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747</w:t>
      </w:r>
      <w:r w:rsidRPr="00CD52EF">
        <w:rPr>
          <w:b/>
          <w:lang w:val="mk-MK"/>
        </w:rPr>
        <w:t xml:space="preserve"> КО</w:t>
      </w:r>
      <w:r>
        <w:rPr>
          <w:b/>
          <w:lang w:val="mk-MK"/>
        </w:rPr>
        <w:t xml:space="preserve"> Стрежево</w:t>
      </w:r>
      <w:r w:rsidRPr="00CD52EF">
        <w:rPr>
          <w:b/>
          <w:lang w:val="mk-MK"/>
        </w:rPr>
        <w:t>)</w:t>
      </w:r>
      <w:r>
        <w:rPr>
          <w:lang w:val="mk-MK"/>
        </w:rPr>
        <w:t>.</w:t>
      </w:r>
    </w:p>
    <w:p w14:paraId="4D160954" w14:textId="20705CFA" w:rsidR="000E32C9" w:rsidRDefault="000E32C9" w:rsidP="000E32C9">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Крклино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2237</w:t>
      </w:r>
      <w:r w:rsidRPr="00CD52EF">
        <w:rPr>
          <w:b/>
          <w:lang w:val="mk-MK"/>
        </w:rPr>
        <w:t xml:space="preserve"> КО</w:t>
      </w:r>
      <w:r>
        <w:rPr>
          <w:b/>
          <w:lang w:val="mk-MK"/>
        </w:rPr>
        <w:t xml:space="preserve"> Крклино</w:t>
      </w:r>
      <w:r w:rsidRPr="00CD52EF">
        <w:rPr>
          <w:b/>
          <w:lang w:val="mk-MK"/>
        </w:rPr>
        <w:t>)</w:t>
      </w:r>
      <w:r>
        <w:rPr>
          <w:lang w:val="mk-MK"/>
        </w:rPr>
        <w:t>.</w:t>
      </w:r>
    </w:p>
    <w:p w14:paraId="44486607" w14:textId="7B6C071E" w:rsidR="00F238FB" w:rsidRDefault="00F238FB" w:rsidP="00F238FB">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Горно Орехово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342</w:t>
      </w:r>
      <w:r w:rsidRPr="00CD52EF">
        <w:rPr>
          <w:b/>
          <w:lang w:val="mk-MK"/>
        </w:rPr>
        <w:t xml:space="preserve"> КО</w:t>
      </w:r>
      <w:r>
        <w:rPr>
          <w:b/>
          <w:lang w:val="mk-MK"/>
        </w:rPr>
        <w:t xml:space="preserve"> Горно Орехово</w:t>
      </w:r>
      <w:r w:rsidRPr="00CD52EF">
        <w:rPr>
          <w:b/>
          <w:lang w:val="mk-MK"/>
        </w:rPr>
        <w:t>)</w:t>
      </w:r>
      <w:r>
        <w:rPr>
          <w:lang w:val="mk-MK"/>
        </w:rPr>
        <w:t>.</w:t>
      </w:r>
    </w:p>
    <w:p w14:paraId="3C0B7E86" w14:textId="3C764F55" w:rsidR="00432760" w:rsidRDefault="00432760" w:rsidP="00432760">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Трново</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sidR="00024CC9">
        <w:rPr>
          <w:b/>
          <w:lang w:val="mk-MK"/>
        </w:rPr>
        <w:t>223</w:t>
      </w:r>
      <w:r w:rsidRPr="00CD52EF">
        <w:rPr>
          <w:b/>
          <w:lang w:val="mk-MK"/>
        </w:rPr>
        <w:t xml:space="preserve"> КО</w:t>
      </w:r>
      <w:r>
        <w:rPr>
          <w:b/>
          <w:lang w:val="mk-MK"/>
        </w:rPr>
        <w:t xml:space="preserve"> Трново</w:t>
      </w:r>
      <w:r w:rsidRPr="00CD52EF">
        <w:rPr>
          <w:b/>
          <w:lang w:val="mk-MK"/>
        </w:rPr>
        <w:t>)</w:t>
      </w:r>
      <w:r>
        <w:rPr>
          <w:lang w:val="mk-MK"/>
        </w:rPr>
        <w:t>.</w:t>
      </w:r>
    </w:p>
    <w:p w14:paraId="6A813F26" w14:textId="4CD14C86" w:rsidR="00EE0ED5" w:rsidRPr="00EE0ED5" w:rsidRDefault="00EC4653" w:rsidP="00EE0ED5">
      <w:pPr>
        <w:numPr>
          <w:ilvl w:val="0"/>
          <w:numId w:val="6"/>
        </w:numPr>
        <w:ind w:right="4"/>
        <w:jc w:val="both"/>
        <w:rPr>
          <w:lang w:val="mk-MK"/>
        </w:rPr>
      </w:pPr>
      <w:r w:rsidRPr="00975B62">
        <w:rPr>
          <w:lang w:val="mk-MK"/>
        </w:rPr>
        <w:t xml:space="preserve">Одлука за утврдување на потреба за донесување на урбанистичко планска документација со која ќе се изврши усогласување на намената и вклопување на бесправните објекти во идна урбанистичко планска документација </w:t>
      </w:r>
      <w:r w:rsidR="00EE0ED5" w:rsidRPr="00CD52EF">
        <w:rPr>
          <w:b/>
          <w:lang w:val="mk-MK"/>
        </w:rPr>
        <w:t>(КП бр.</w:t>
      </w:r>
      <w:r w:rsidR="00EE0ED5">
        <w:rPr>
          <w:b/>
          <w:lang w:val="mk-MK"/>
        </w:rPr>
        <w:t>853</w:t>
      </w:r>
      <w:r w:rsidR="00EE0ED5" w:rsidRPr="00CD52EF">
        <w:rPr>
          <w:b/>
          <w:lang w:val="mk-MK"/>
        </w:rPr>
        <w:t xml:space="preserve"> КО</w:t>
      </w:r>
      <w:r w:rsidR="00EE0ED5">
        <w:rPr>
          <w:b/>
          <w:lang w:val="mk-MK"/>
        </w:rPr>
        <w:t xml:space="preserve"> Горно Оризари</w:t>
      </w:r>
      <w:r w:rsidR="00EE0ED5" w:rsidRPr="00CD52EF">
        <w:rPr>
          <w:b/>
          <w:lang w:val="mk-MK"/>
        </w:rPr>
        <w:t>)</w:t>
      </w:r>
      <w:r w:rsidR="00EE0ED5">
        <w:rPr>
          <w:lang w:val="mk-MK"/>
        </w:rPr>
        <w:t>.</w:t>
      </w:r>
    </w:p>
    <w:p w14:paraId="21CE4560" w14:textId="1FFDE685" w:rsidR="00024CC9" w:rsidRDefault="00024CC9" w:rsidP="00024CC9">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Кукуречани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2571</w:t>
      </w:r>
      <w:r w:rsidRPr="00CD52EF">
        <w:rPr>
          <w:b/>
          <w:lang w:val="mk-MK"/>
        </w:rPr>
        <w:t xml:space="preserve"> КО</w:t>
      </w:r>
      <w:r>
        <w:rPr>
          <w:b/>
          <w:lang w:val="mk-MK"/>
        </w:rPr>
        <w:t xml:space="preserve"> Кукуречани</w:t>
      </w:r>
      <w:r w:rsidR="00E2383E">
        <w:rPr>
          <w:b/>
          <w:lang w:val="mk-MK"/>
        </w:rPr>
        <w:t xml:space="preserve"> - 2</w:t>
      </w:r>
      <w:r w:rsidRPr="00CD52EF">
        <w:rPr>
          <w:b/>
          <w:lang w:val="mk-MK"/>
        </w:rPr>
        <w:t>)</w:t>
      </w:r>
      <w:r>
        <w:rPr>
          <w:lang w:val="mk-MK"/>
        </w:rPr>
        <w:t>.</w:t>
      </w:r>
    </w:p>
    <w:p w14:paraId="2F2B4075" w14:textId="3EAF55D1" w:rsidR="00024CC9" w:rsidRDefault="00024CC9" w:rsidP="00024CC9">
      <w:pPr>
        <w:numPr>
          <w:ilvl w:val="0"/>
          <w:numId w:val="6"/>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Кукуречани</w:t>
      </w:r>
      <w:r w:rsidRPr="00E649F1">
        <w:rPr>
          <w:lang w:val="mk-MK"/>
        </w:rPr>
        <w:t xml:space="preserve"> во идна урбанистичко планска документација</w:t>
      </w:r>
      <w:r>
        <w:rPr>
          <w:lang w:val="mk-MK"/>
        </w:rPr>
        <w:t xml:space="preserve"> </w:t>
      </w:r>
      <w:r w:rsidRPr="00CD52EF">
        <w:rPr>
          <w:b/>
          <w:lang w:val="mk-MK"/>
        </w:rPr>
        <w:t>(КП бр.</w:t>
      </w:r>
      <w:r>
        <w:rPr>
          <w:b/>
          <w:lang w:val="mk-MK"/>
        </w:rPr>
        <w:t>2107/2 и 5382</w:t>
      </w:r>
      <w:r w:rsidRPr="00CD52EF">
        <w:rPr>
          <w:b/>
          <w:lang w:val="mk-MK"/>
        </w:rPr>
        <w:t xml:space="preserve"> КО</w:t>
      </w:r>
      <w:r>
        <w:rPr>
          <w:b/>
          <w:lang w:val="mk-MK"/>
        </w:rPr>
        <w:t xml:space="preserve"> Кукуречани</w:t>
      </w:r>
      <w:r w:rsidRPr="00CD52EF">
        <w:rPr>
          <w:b/>
          <w:lang w:val="mk-MK"/>
        </w:rPr>
        <w:t>)</w:t>
      </w:r>
      <w:r>
        <w:rPr>
          <w:lang w:val="mk-MK"/>
        </w:rPr>
        <w:t>.</w:t>
      </w:r>
    </w:p>
    <w:p w14:paraId="701DC654" w14:textId="77777777" w:rsidR="0058537B" w:rsidRPr="000C68BF" w:rsidRDefault="0058537B" w:rsidP="0058537B">
      <w:pPr>
        <w:pStyle w:val="ListParagraph"/>
        <w:numPr>
          <w:ilvl w:val="0"/>
          <w:numId w:val="6"/>
        </w:numPr>
        <w:spacing w:line="259" w:lineRule="auto"/>
      </w:pPr>
      <w:proofErr w:type="spellStart"/>
      <w:r>
        <w:t>Одлука</w:t>
      </w:r>
      <w:proofErr w:type="spellEnd"/>
      <w:r>
        <w:t xml:space="preserve"> </w:t>
      </w:r>
      <w:proofErr w:type="spellStart"/>
      <w:r>
        <w:t>за</w:t>
      </w:r>
      <w:proofErr w:type="spellEnd"/>
      <w:r>
        <w:t xml:space="preserve"> </w:t>
      </w:r>
      <w:proofErr w:type="spellStart"/>
      <w:r>
        <w:t>давање</w:t>
      </w:r>
      <w:proofErr w:type="spellEnd"/>
      <w:r>
        <w:t xml:space="preserve"> </w:t>
      </w:r>
      <w:proofErr w:type="spellStart"/>
      <w:r>
        <w:t>во</w:t>
      </w:r>
      <w:proofErr w:type="spellEnd"/>
      <w:r>
        <w:t xml:space="preserve"> </w:t>
      </w:r>
      <w:proofErr w:type="spellStart"/>
      <w:r>
        <w:t>закуп</w:t>
      </w:r>
      <w:proofErr w:type="spellEnd"/>
      <w:r>
        <w:t xml:space="preserve"> </w:t>
      </w:r>
      <w:proofErr w:type="spellStart"/>
      <w:r>
        <w:t>со</w:t>
      </w:r>
      <w:proofErr w:type="spellEnd"/>
      <w:r>
        <w:t xml:space="preserve"> </w:t>
      </w:r>
      <w:proofErr w:type="spellStart"/>
      <w:r>
        <w:t>надоместок</w:t>
      </w:r>
      <w:proofErr w:type="spellEnd"/>
      <w:r>
        <w:t xml:space="preserve"> </w:t>
      </w:r>
      <w:proofErr w:type="spellStart"/>
      <w:r>
        <w:t>на</w:t>
      </w:r>
      <w:proofErr w:type="spellEnd"/>
      <w:r>
        <w:t xml:space="preserve"> </w:t>
      </w:r>
      <w:proofErr w:type="spellStart"/>
      <w:r>
        <w:t>недвижни</w:t>
      </w:r>
      <w:proofErr w:type="spellEnd"/>
      <w:r>
        <w:t xml:space="preserve"> </w:t>
      </w:r>
      <w:proofErr w:type="spellStart"/>
      <w:r>
        <w:t>ствари</w:t>
      </w:r>
      <w:proofErr w:type="spellEnd"/>
      <w:r>
        <w:t xml:space="preserve"> </w:t>
      </w:r>
      <w:proofErr w:type="spellStart"/>
      <w:r>
        <w:t>во</w:t>
      </w:r>
      <w:proofErr w:type="spellEnd"/>
      <w:r>
        <w:t xml:space="preserve"> </w:t>
      </w:r>
      <w:proofErr w:type="spellStart"/>
      <w:r>
        <w:t>сопственост</w:t>
      </w:r>
      <w:proofErr w:type="spellEnd"/>
      <w:r>
        <w:t xml:space="preserve"> </w:t>
      </w:r>
      <w:proofErr w:type="spellStart"/>
      <w:r>
        <w:t>на</w:t>
      </w:r>
      <w:proofErr w:type="spellEnd"/>
      <w:r>
        <w:t xml:space="preserve"> </w:t>
      </w:r>
    </w:p>
    <w:p w14:paraId="38EF5FF4" w14:textId="5A1529FF" w:rsidR="0058537B" w:rsidRDefault="0058537B" w:rsidP="0058537B">
      <w:pPr>
        <w:ind w:left="720" w:right="4"/>
        <w:jc w:val="both"/>
        <w:rPr>
          <w:lang w:val="mk-MK"/>
        </w:rPr>
      </w:pPr>
      <w:proofErr w:type="spellStart"/>
      <w:r w:rsidRPr="000C68BF">
        <w:t>Општина</w:t>
      </w:r>
      <w:proofErr w:type="spellEnd"/>
      <w:r w:rsidRPr="000C68BF">
        <w:t xml:space="preserve"> </w:t>
      </w:r>
      <w:proofErr w:type="spellStart"/>
      <w:r w:rsidRPr="000C68BF">
        <w:t>Битола</w:t>
      </w:r>
      <w:proofErr w:type="spellEnd"/>
      <w:r w:rsidRPr="000C68BF">
        <w:t xml:space="preserve"> </w:t>
      </w:r>
      <w:proofErr w:type="spellStart"/>
      <w:r w:rsidRPr="000C68BF">
        <w:t>со</w:t>
      </w:r>
      <w:proofErr w:type="spellEnd"/>
      <w:r w:rsidRPr="000C68BF">
        <w:t xml:space="preserve"> </w:t>
      </w:r>
      <w:proofErr w:type="spellStart"/>
      <w:r w:rsidRPr="000C68BF">
        <w:t>електронско</w:t>
      </w:r>
      <w:proofErr w:type="spellEnd"/>
      <w:r w:rsidRPr="000C68BF">
        <w:t xml:space="preserve"> </w:t>
      </w:r>
      <w:proofErr w:type="spellStart"/>
      <w:r w:rsidRPr="000C68BF">
        <w:t>јавно</w:t>
      </w:r>
      <w:proofErr w:type="spellEnd"/>
      <w:r w:rsidRPr="000C68BF">
        <w:t xml:space="preserve"> </w:t>
      </w:r>
      <w:proofErr w:type="spellStart"/>
      <w:r w:rsidRPr="000C68BF">
        <w:t>наддавање</w:t>
      </w:r>
      <w:proofErr w:type="spellEnd"/>
      <w:r>
        <w:rPr>
          <w:lang w:val="mk-MK"/>
        </w:rPr>
        <w:t>.</w:t>
      </w:r>
    </w:p>
    <w:p w14:paraId="25637CE8" w14:textId="77777777" w:rsidR="0058537B" w:rsidRPr="0058537B" w:rsidRDefault="0058537B" w:rsidP="0058537B">
      <w:pPr>
        <w:numPr>
          <w:ilvl w:val="0"/>
          <w:numId w:val="6"/>
        </w:numPr>
        <w:ind w:right="4"/>
        <w:jc w:val="both"/>
        <w:rPr>
          <w:lang w:val="mk-MK"/>
        </w:rPr>
      </w:pPr>
      <w:proofErr w:type="spellStart"/>
      <w:r>
        <w:t>Одлука</w:t>
      </w:r>
      <w:proofErr w:type="spellEnd"/>
      <w:r>
        <w:t xml:space="preserve"> </w:t>
      </w:r>
      <w:proofErr w:type="spellStart"/>
      <w:r>
        <w:t>за</w:t>
      </w:r>
      <w:proofErr w:type="spellEnd"/>
      <w:r>
        <w:t xml:space="preserve"> </w:t>
      </w:r>
      <w:proofErr w:type="spellStart"/>
      <w:r>
        <w:t>усвојување</w:t>
      </w:r>
      <w:proofErr w:type="spellEnd"/>
      <w:r>
        <w:t xml:space="preserve"> </w:t>
      </w:r>
      <w:proofErr w:type="spellStart"/>
      <w:r>
        <w:t>на</w:t>
      </w:r>
      <w:proofErr w:type="spellEnd"/>
      <w:r>
        <w:t xml:space="preserve"> </w:t>
      </w:r>
      <w:proofErr w:type="spellStart"/>
      <w:r>
        <w:t>Програма</w:t>
      </w:r>
      <w:proofErr w:type="spellEnd"/>
      <w:r>
        <w:t xml:space="preserve"> </w:t>
      </w:r>
      <w:proofErr w:type="spellStart"/>
      <w:r>
        <w:t>за</w:t>
      </w:r>
      <w:proofErr w:type="spellEnd"/>
      <w:r>
        <w:t xml:space="preserve"> </w:t>
      </w:r>
      <w:proofErr w:type="spellStart"/>
      <w:r>
        <w:t>изведба</w:t>
      </w:r>
      <w:proofErr w:type="spellEnd"/>
      <w:r>
        <w:t xml:space="preserve"> </w:t>
      </w:r>
      <w:proofErr w:type="spellStart"/>
      <w:r>
        <w:t>на</w:t>
      </w:r>
      <w:proofErr w:type="spellEnd"/>
      <w:r>
        <w:t xml:space="preserve"> </w:t>
      </w:r>
      <w:proofErr w:type="spellStart"/>
      <w:r>
        <w:t>отворени</w:t>
      </w:r>
      <w:proofErr w:type="spellEnd"/>
      <w:r>
        <w:t xml:space="preserve"> </w:t>
      </w:r>
      <w:proofErr w:type="spellStart"/>
      <w:r>
        <w:t>спортски</w:t>
      </w:r>
      <w:proofErr w:type="spellEnd"/>
      <w:r>
        <w:t xml:space="preserve"> </w:t>
      </w:r>
      <w:proofErr w:type="spellStart"/>
      <w:r>
        <w:t>игралишта</w:t>
      </w:r>
      <w:proofErr w:type="spellEnd"/>
      <w:r>
        <w:t xml:space="preserve"> </w:t>
      </w:r>
      <w:proofErr w:type="spellStart"/>
      <w:r>
        <w:t>на</w:t>
      </w:r>
      <w:proofErr w:type="spellEnd"/>
      <w:r>
        <w:t xml:space="preserve"> </w:t>
      </w:r>
    </w:p>
    <w:p w14:paraId="279D88F8" w14:textId="4E40C9EB" w:rsidR="0058537B" w:rsidRPr="0058537B" w:rsidRDefault="0058537B" w:rsidP="0058537B">
      <w:pPr>
        <w:ind w:left="720" w:right="4"/>
        <w:jc w:val="both"/>
        <w:rPr>
          <w:lang w:val="mk-MK"/>
        </w:rPr>
      </w:pPr>
      <w:r w:rsidRPr="005129E0">
        <w:t xml:space="preserve">КП бр.5798 КО </w:t>
      </w:r>
      <w:proofErr w:type="spellStart"/>
      <w:r w:rsidRPr="005129E0">
        <w:t>Битола</w:t>
      </w:r>
      <w:proofErr w:type="spellEnd"/>
      <w:r>
        <w:rPr>
          <w:lang w:val="mk-MK"/>
        </w:rPr>
        <w:t xml:space="preserve"> 1/2.</w:t>
      </w:r>
    </w:p>
    <w:p w14:paraId="0DFA046D" w14:textId="705A1693" w:rsidR="0058537B" w:rsidRPr="00280E17" w:rsidRDefault="0058537B" w:rsidP="0058537B">
      <w:pPr>
        <w:numPr>
          <w:ilvl w:val="0"/>
          <w:numId w:val="6"/>
        </w:numPr>
        <w:ind w:right="4"/>
        <w:jc w:val="both"/>
        <w:rPr>
          <w:lang w:val="mk-MK"/>
        </w:rPr>
      </w:pPr>
      <w:r>
        <w:rPr>
          <w:lang w:val="mk-MK"/>
        </w:rPr>
        <w:t>Иницијатива за доделување ваучери во износ од 4.000 денари од страна на општината на деца кои ја започнуваат својата школска возраст во прво одделение.</w:t>
      </w:r>
    </w:p>
    <w:p w14:paraId="287F0372" w14:textId="77777777" w:rsidR="00F238FB" w:rsidRPr="00352E3A" w:rsidRDefault="00F238FB" w:rsidP="00BD1F42">
      <w:pPr>
        <w:ind w:left="720" w:right="4"/>
        <w:jc w:val="both"/>
        <w:rPr>
          <w:lang w:val="mk-MK"/>
        </w:rPr>
      </w:pPr>
    </w:p>
    <w:p w14:paraId="6E991573" w14:textId="77777777" w:rsidR="00592220" w:rsidRDefault="00592220" w:rsidP="00280E17">
      <w:pPr>
        <w:jc w:val="both"/>
        <w:rPr>
          <w:lang w:val="mk-MK"/>
        </w:rPr>
      </w:pPr>
    </w:p>
    <w:p w14:paraId="32136C82" w14:textId="2231E133" w:rsidR="0086198B" w:rsidRDefault="0086198B" w:rsidP="0086198B">
      <w:pPr>
        <w:ind w:firstLine="720"/>
        <w:jc w:val="both"/>
        <w:rPr>
          <w:lang w:val="mk-MK"/>
        </w:rPr>
      </w:pPr>
      <w:r w:rsidRPr="00E15F31">
        <w:rPr>
          <w:lang w:val="mk-MK"/>
        </w:rPr>
        <w:t>Молам за присуство на седницата, а за евентуална спреченост јавете се на телефон 234-234.</w:t>
      </w:r>
    </w:p>
    <w:p w14:paraId="1CA344D6" w14:textId="77777777" w:rsidR="00E6197A" w:rsidRPr="00E15F31" w:rsidRDefault="00E6197A" w:rsidP="00E6197A">
      <w:pPr>
        <w:ind w:left="5040" w:right="-180"/>
        <w:jc w:val="both"/>
        <w:rPr>
          <w:lang w:val="mk-MK"/>
        </w:rPr>
      </w:pPr>
      <w:r w:rsidRPr="00E15F31">
        <w:rPr>
          <w:lang w:val="mk-MK"/>
        </w:rPr>
        <w:t xml:space="preserve">   </w:t>
      </w:r>
      <w:r>
        <w:rPr>
          <w:lang w:val="mk-MK"/>
        </w:rPr>
        <w:t xml:space="preserve">        </w:t>
      </w:r>
      <w:r w:rsidRPr="00E15F31">
        <w:rPr>
          <w:lang w:val="mk-MK"/>
        </w:rPr>
        <w:t>ПРЕТСЕДАТЕЛ</w:t>
      </w:r>
    </w:p>
    <w:p w14:paraId="3E94916C" w14:textId="77777777" w:rsidR="00E6197A" w:rsidRPr="00E15F31" w:rsidRDefault="00E6197A" w:rsidP="00E6197A">
      <w:pPr>
        <w:ind w:firstLine="720"/>
        <w:jc w:val="both"/>
        <w:rPr>
          <w:lang w:val="mk-MK"/>
        </w:rPr>
      </w:pPr>
      <w:r w:rsidRPr="00E15F31">
        <w:rPr>
          <w:lang w:val="mk-MK"/>
        </w:rPr>
        <w:t xml:space="preserve">                                                                     на Советот на Општината Битола </w:t>
      </w:r>
    </w:p>
    <w:p w14:paraId="63A3F131" w14:textId="756CF8D2" w:rsidR="00680455" w:rsidRDefault="00E6197A" w:rsidP="00401E4C">
      <w:pPr>
        <w:ind w:firstLine="720"/>
        <w:jc w:val="both"/>
      </w:pPr>
      <w:r w:rsidRPr="00E15F31">
        <w:rPr>
          <w:lang w:val="mk-MK"/>
        </w:rPr>
        <w:t xml:space="preserve">                                                                              </w:t>
      </w:r>
      <w:r>
        <w:rPr>
          <w:lang w:val="mk-MK"/>
        </w:rPr>
        <w:t xml:space="preserve">   Габриела Илиевска</w:t>
      </w:r>
    </w:p>
    <w:sectPr w:rsidR="00680455" w:rsidSect="00352E3A">
      <w:pgSz w:w="11906" w:h="16838"/>
      <w:pgMar w:top="568" w:right="1286" w:bottom="284"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cedonian Tms">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213"/>
    <w:multiLevelType w:val="hybridMultilevel"/>
    <w:tmpl w:val="25AA497C"/>
    <w:lvl w:ilvl="0" w:tplc="13B8B85A">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0423E"/>
    <w:multiLevelType w:val="hybridMultilevel"/>
    <w:tmpl w:val="8E3C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D2D7D"/>
    <w:multiLevelType w:val="hybridMultilevel"/>
    <w:tmpl w:val="3E8AB18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21AC9"/>
    <w:multiLevelType w:val="hybridMultilevel"/>
    <w:tmpl w:val="7AB6224A"/>
    <w:lvl w:ilvl="0" w:tplc="C0F05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F47D32"/>
    <w:multiLevelType w:val="hybridMultilevel"/>
    <w:tmpl w:val="5182621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221A0345"/>
    <w:multiLevelType w:val="hybridMultilevel"/>
    <w:tmpl w:val="381C1D7E"/>
    <w:lvl w:ilvl="0" w:tplc="0D3C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916E1C"/>
    <w:multiLevelType w:val="hybridMultilevel"/>
    <w:tmpl w:val="FCEC9CA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555864AC"/>
    <w:multiLevelType w:val="hybridMultilevel"/>
    <w:tmpl w:val="C4429A84"/>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5A5940FE"/>
    <w:multiLevelType w:val="hybridMultilevel"/>
    <w:tmpl w:val="8EB8A2C8"/>
    <w:lvl w:ilvl="0" w:tplc="72280BE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84E20"/>
    <w:multiLevelType w:val="hybridMultilevel"/>
    <w:tmpl w:val="C4EC2C7A"/>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2F8151C"/>
    <w:multiLevelType w:val="hybridMultilevel"/>
    <w:tmpl w:val="D4008584"/>
    <w:lvl w:ilvl="0" w:tplc="4C76CE9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632F407F"/>
    <w:multiLevelType w:val="hybridMultilevel"/>
    <w:tmpl w:val="77C2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023744"/>
    <w:multiLevelType w:val="hybridMultilevel"/>
    <w:tmpl w:val="F7B227C8"/>
    <w:lvl w:ilvl="0" w:tplc="CE7E4056">
      <w:start w:val="1"/>
      <w:numFmt w:val="decimal"/>
      <w:lvlText w:val="%1."/>
      <w:lvlJc w:val="left"/>
      <w:pPr>
        <w:ind w:left="720" w:hanging="360"/>
      </w:pPr>
      <w:rPr>
        <w:color w:val="auto"/>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3" w15:restartNumberingAfterBreak="0">
    <w:nsid w:val="71242F62"/>
    <w:multiLevelType w:val="hybridMultilevel"/>
    <w:tmpl w:val="C7686E44"/>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76882370"/>
    <w:multiLevelType w:val="hybridMultilevel"/>
    <w:tmpl w:val="DF02F9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7193D93"/>
    <w:multiLevelType w:val="hybridMultilevel"/>
    <w:tmpl w:val="EB3CFCE8"/>
    <w:lvl w:ilvl="0" w:tplc="DDE668DC">
      <w:start w:val="1"/>
      <w:numFmt w:val="decimal"/>
      <w:lvlText w:val="%1."/>
      <w:lvlJc w:val="left"/>
      <w:pPr>
        <w:ind w:left="1080" w:hanging="360"/>
      </w:pPr>
      <w:rPr>
        <w:rFonts w:ascii="Times New Roman" w:eastAsia="Times New Roman" w:hAnsi="Times New Roman" w:cs="Times New 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998533">
    <w:abstractNumId w:val="0"/>
  </w:num>
  <w:num w:numId="2" w16cid:durableId="1301152803">
    <w:abstractNumId w:val="5"/>
  </w:num>
  <w:num w:numId="3" w16cid:durableId="1063138313">
    <w:abstractNumId w:val="1"/>
  </w:num>
  <w:num w:numId="4" w16cid:durableId="42991738">
    <w:abstractNumId w:val="8"/>
  </w:num>
  <w:num w:numId="5" w16cid:durableId="3524181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635961">
    <w:abstractNumId w:val="12"/>
  </w:num>
  <w:num w:numId="7" w16cid:durableId="194081451">
    <w:abstractNumId w:val="4"/>
  </w:num>
  <w:num w:numId="8" w16cid:durableId="1187401877">
    <w:abstractNumId w:val="7"/>
  </w:num>
  <w:num w:numId="9" w16cid:durableId="1427384819">
    <w:abstractNumId w:val="13"/>
  </w:num>
  <w:num w:numId="10" w16cid:durableId="1344475511">
    <w:abstractNumId w:val="6"/>
  </w:num>
  <w:num w:numId="11" w16cid:durableId="1097408059">
    <w:abstractNumId w:val="11"/>
  </w:num>
  <w:num w:numId="12" w16cid:durableId="1351686674">
    <w:abstractNumId w:val="2"/>
  </w:num>
  <w:num w:numId="13" w16cid:durableId="925069117">
    <w:abstractNumId w:val="14"/>
  </w:num>
  <w:num w:numId="14" w16cid:durableId="84769646">
    <w:abstractNumId w:val="15"/>
  </w:num>
  <w:num w:numId="15" w16cid:durableId="1784807998">
    <w:abstractNumId w:val="9"/>
  </w:num>
  <w:num w:numId="16" w16cid:durableId="299460294">
    <w:abstractNumId w:val="3"/>
  </w:num>
  <w:num w:numId="17" w16cid:durableId="16939924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55"/>
    <w:rsid w:val="00024CC9"/>
    <w:rsid w:val="00024ED0"/>
    <w:rsid w:val="00056A2B"/>
    <w:rsid w:val="00056A91"/>
    <w:rsid w:val="00061D39"/>
    <w:rsid w:val="000852E8"/>
    <w:rsid w:val="000E32C9"/>
    <w:rsid w:val="000F3961"/>
    <w:rsid w:val="00114F1D"/>
    <w:rsid w:val="00116D28"/>
    <w:rsid w:val="0012498A"/>
    <w:rsid w:val="00124B8F"/>
    <w:rsid w:val="001261D0"/>
    <w:rsid w:val="00151427"/>
    <w:rsid w:val="00172001"/>
    <w:rsid w:val="001B0723"/>
    <w:rsid w:val="001B447A"/>
    <w:rsid w:val="001C168B"/>
    <w:rsid w:val="001C5B2D"/>
    <w:rsid w:val="00230416"/>
    <w:rsid w:val="00254140"/>
    <w:rsid w:val="0025662D"/>
    <w:rsid w:val="00273CF2"/>
    <w:rsid w:val="00280E17"/>
    <w:rsid w:val="002C1548"/>
    <w:rsid w:val="002F203B"/>
    <w:rsid w:val="00306326"/>
    <w:rsid w:val="00347C1E"/>
    <w:rsid w:val="00352E3A"/>
    <w:rsid w:val="00392DDC"/>
    <w:rsid w:val="003950EC"/>
    <w:rsid w:val="00395D49"/>
    <w:rsid w:val="003A0CFE"/>
    <w:rsid w:val="003A7769"/>
    <w:rsid w:val="003B6011"/>
    <w:rsid w:val="003C0BCC"/>
    <w:rsid w:val="003D67F4"/>
    <w:rsid w:val="003E0178"/>
    <w:rsid w:val="003F0013"/>
    <w:rsid w:val="003F7335"/>
    <w:rsid w:val="00401E4C"/>
    <w:rsid w:val="00432760"/>
    <w:rsid w:val="004A149C"/>
    <w:rsid w:val="004B5FA4"/>
    <w:rsid w:val="004D0349"/>
    <w:rsid w:val="004D1815"/>
    <w:rsid w:val="004D3E68"/>
    <w:rsid w:val="004D3F94"/>
    <w:rsid w:val="00520B1A"/>
    <w:rsid w:val="00532C11"/>
    <w:rsid w:val="00551BD1"/>
    <w:rsid w:val="00555CDA"/>
    <w:rsid w:val="00565B58"/>
    <w:rsid w:val="00566891"/>
    <w:rsid w:val="00583A84"/>
    <w:rsid w:val="0058537B"/>
    <w:rsid w:val="00592220"/>
    <w:rsid w:val="005A09EE"/>
    <w:rsid w:val="005A207F"/>
    <w:rsid w:val="005C102F"/>
    <w:rsid w:val="005D4E13"/>
    <w:rsid w:val="00610DB6"/>
    <w:rsid w:val="0063139C"/>
    <w:rsid w:val="00637DC5"/>
    <w:rsid w:val="00666FB2"/>
    <w:rsid w:val="00673B62"/>
    <w:rsid w:val="006743B5"/>
    <w:rsid w:val="00680455"/>
    <w:rsid w:val="00685DD1"/>
    <w:rsid w:val="006E5F0A"/>
    <w:rsid w:val="007069EE"/>
    <w:rsid w:val="00713389"/>
    <w:rsid w:val="00764DF3"/>
    <w:rsid w:val="00782A8D"/>
    <w:rsid w:val="007A7C5F"/>
    <w:rsid w:val="007B031E"/>
    <w:rsid w:val="007B60CA"/>
    <w:rsid w:val="007E083A"/>
    <w:rsid w:val="007E3082"/>
    <w:rsid w:val="007F3063"/>
    <w:rsid w:val="008123F1"/>
    <w:rsid w:val="008141C3"/>
    <w:rsid w:val="00842656"/>
    <w:rsid w:val="0086198B"/>
    <w:rsid w:val="008D2A14"/>
    <w:rsid w:val="008D5F66"/>
    <w:rsid w:val="008F05BA"/>
    <w:rsid w:val="00910062"/>
    <w:rsid w:val="009249D1"/>
    <w:rsid w:val="00932278"/>
    <w:rsid w:val="009847C3"/>
    <w:rsid w:val="009865B2"/>
    <w:rsid w:val="009954CF"/>
    <w:rsid w:val="009A3B66"/>
    <w:rsid w:val="009C0216"/>
    <w:rsid w:val="009F359F"/>
    <w:rsid w:val="00A21A4E"/>
    <w:rsid w:val="00A35C69"/>
    <w:rsid w:val="00A41C0F"/>
    <w:rsid w:val="00A46A6F"/>
    <w:rsid w:val="00A633A5"/>
    <w:rsid w:val="00A921E7"/>
    <w:rsid w:val="00A970A0"/>
    <w:rsid w:val="00AD2A5D"/>
    <w:rsid w:val="00AD75C1"/>
    <w:rsid w:val="00B10119"/>
    <w:rsid w:val="00B17B69"/>
    <w:rsid w:val="00B25B73"/>
    <w:rsid w:val="00B33662"/>
    <w:rsid w:val="00B75EF8"/>
    <w:rsid w:val="00B97B80"/>
    <w:rsid w:val="00BD1F42"/>
    <w:rsid w:val="00BD5355"/>
    <w:rsid w:val="00BE021F"/>
    <w:rsid w:val="00BF4C88"/>
    <w:rsid w:val="00BF6EA5"/>
    <w:rsid w:val="00C10F0A"/>
    <w:rsid w:val="00C33F75"/>
    <w:rsid w:val="00C44546"/>
    <w:rsid w:val="00C51F3A"/>
    <w:rsid w:val="00C60FD2"/>
    <w:rsid w:val="00C61DA5"/>
    <w:rsid w:val="00C6676D"/>
    <w:rsid w:val="00C93A33"/>
    <w:rsid w:val="00CB4A66"/>
    <w:rsid w:val="00CC00E2"/>
    <w:rsid w:val="00CD00D3"/>
    <w:rsid w:val="00D106D5"/>
    <w:rsid w:val="00D13F1F"/>
    <w:rsid w:val="00D23283"/>
    <w:rsid w:val="00D4173F"/>
    <w:rsid w:val="00D42BEB"/>
    <w:rsid w:val="00D73280"/>
    <w:rsid w:val="00D74F96"/>
    <w:rsid w:val="00D76F35"/>
    <w:rsid w:val="00D83B9C"/>
    <w:rsid w:val="00D9383C"/>
    <w:rsid w:val="00DC4CB7"/>
    <w:rsid w:val="00DD1FCB"/>
    <w:rsid w:val="00DF3595"/>
    <w:rsid w:val="00E117AA"/>
    <w:rsid w:val="00E14AE1"/>
    <w:rsid w:val="00E2383E"/>
    <w:rsid w:val="00E45140"/>
    <w:rsid w:val="00E61908"/>
    <w:rsid w:val="00E6197A"/>
    <w:rsid w:val="00E805E7"/>
    <w:rsid w:val="00E9394C"/>
    <w:rsid w:val="00E95F71"/>
    <w:rsid w:val="00EC4653"/>
    <w:rsid w:val="00EE0ED5"/>
    <w:rsid w:val="00EE5782"/>
    <w:rsid w:val="00EE782A"/>
    <w:rsid w:val="00F119FC"/>
    <w:rsid w:val="00F2109D"/>
    <w:rsid w:val="00F238FB"/>
    <w:rsid w:val="00F35E90"/>
    <w:rsid w:val="00F578AB"/>
    <w:rsid w:val="00F63A09"/>
    <w:rsid w:val="00F6550E"/>
    <w:rsid w:val="00F71698"/>
    <w:rsid w:val="00FA458D"/>
    <w:rsid w:val="00FA4F52"/>
    <w:rsid w:val="00FC15C6"/>
    <w:rsid w:val="00FC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7CB9"/>
  <w15:chartTrackingRefBased/>
  <w15:docId w15:val="{516DEF8E-D79F-4CB8-BD76-14896DEA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9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198B"/>
    <w:pPr>
      <w:spacing w:after="0" w:line="240" w:lineRule="auto"/>
    </w:pPr>
    <w:rPr>
      <w:rFonts w:ascii="Calibri" w:eastAsia="Calibri" w:hAnsi="Calibri" w:cs="Times New Roman"/>
    </w:rPr>
  </w:style>
  <w:style w:type="paragraph" w:styleId="ListParagraph">
    <w:name w:val="List Paragraph"/>
    <w:basedOn w:val="Normal"/>
    <w:uiPriority w:val="34"/>
    <w:qFormat/>
    <w:rsid w:val="0086198B"/>
    <w:pPr>
      <w:ind w:left="720"/>
      <w:contextualSpacing/>
    </w:pPr>
  </w:style>
  <w:style w:type="character" w:customStyle="1" w:styleId="NoSpacingChar">
    <w:name w:val="No Spacing Char"/>
    <w:link w:val="NoSpacing"/>
    <w:uiPriority w:val="1"/>
    <w:locked/>
    <w:rsid w:val="004D1815"/>
    <w:rPr>
      <w:rFonts w:ascii="Calibri" w:eastAsia="Calibri" w:hAnsi="Calibri" w:cs="Times New Roman"/>
    </w:rPr>
  </w:style>
  <w:style w:type="paragraph" w:styleId="BlockText">
    <w:name w:val="Block Text"/>
    <w:basedOn w:val="Normal"/>
    <w:rsid w:val="00392DDC"/>
    <w:pPr>
      <w:ind w:left="-567" w:right="-716" w:firstLine="567"/>
      <w:jc w:val="both"/>
    </w:pPr>
    <w:rPr>
      <w:rFonts w:ascii="Macedonian Tms" w:hAnsi="Macedonian Tms"/>
      <w:szCs w:val="20"/>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F401-377E-43BF-A64A-F2AF3BBE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4</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Стефанија Боцевска</dc:creator>
  <cp:keywords/>
  <dc:description/>
  <cp:lastModifiedBy>Стефанија Боцевска</cp:lastModifiedBy>
  <cp:revision>199</cp:revision>
  <cp:lastPrinted>2022-08-17T12:41:00Z</cp:lastPrinted>
  <dcterms:created xsi:type="dcterms:W3CDTF">2021-02-22T14:14:00Z</dcterms:created>
  <dcterms:modified xsi:type="dcterms:W3CDTF">2022-08-17T12:41:00Z</dcterms:modified>
</cp:coreProperties>
</file>