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B13C" w14:textId="406E5383" w:rsidR="00343300" w:rsidRPr="00F107C3" w:rsidRDefault="00C813B4" w:rsidP="00F107C3">
      <w:pPr>
        <w:jc w:val="right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highlight w:val="lightGray"/>
        </w:rPr>
        <w:t>P</w:t>
      </w:r>
      <w:r w:rsidR="00F107C3" w:rsidRPr="00F107C3">
        <w:rPr>
          <w:rFonts w:ascii="Times New Roman" w:hAnsi="Times New Roman" w:cs="Times New Roman"/>
          <w:b/>
          <w:highlight w:val="lightGray"/>
          <w:lang w:val="mk-MK"/>
        </w:rPr>
        <w:t>Предлагач:</w:t>
      </w:r>
    </w:p>
    <w:p w14:paraId="530659A8" w14:textId="4404939D" w:rsidR="00F107C3" w:rsidRPr="00F107C3" w:rsidRDefault="00F107C3" w:rsidP="00F107C3">
      <w:pPr>
        <w:jc w:val="right"/>
        <w:rPr>
          <w:rFonts w:ascii="Times New Roman" w:hAnsi="Times New Roman" w:cs="Times New Roman"/>
          <w:b/>
          <w:lang w:val="mk-MK"/>
        </w:rPr>
      </w:pPr>
      <w:r w:rsidRPr="00F107C3">
        <w:rPr>
          <w:rFonts w:ascii="Times New Roman" w:hAnsi="Times New Roman" w:cs="Times New Roman"/>
          <w:b/>
          <w:highlight w:val="lightGray"/>
          <w:lang w:val="mk-MK"/>
        </w:rPr>
        <w:t>Градоначалник на Општина Битола</w:t>
      </w:r>
    </w:p>
    <w:p w14:paraId="7E9FC77F" w14:textId="1427D23B" w:rsidR="00F107C3" w:rsidRPr="00F107C3" w:rsidRDefault="00F107C3" w:rsidP="00F107C3">
      <w:pPr>
        <w:jc w:val="right"/>
        <w:rPr>
          <w:rFonts w:ascii="Times New Roman" w:hAnsi="Times New Roman" w:cs="Times New Roman"/>
          <w:b/>
          <w:lang w:val="mk-MK"/>
        </w:rPr>
      </w:pPr>
      <w:r w:rsidRPr="00F107C3">
        <w:rPr>
          <w:rFonts w:ascii="Times New Roman" w:hAnsi="Times New Roman" w:cs="Times New Roman"/>
          <w:b/>
          <w:highlight w:val="lightGray"/>
          <w:lang w:val="mk-MK"/>
        </w:rPr>
        <w:t>Изработува:</w:t>
      </w:r>
    </w:p>
    <w:p w14:paraId="56B8DF9F" w14:textId="567A49B0" w:rsidR="00F107C3" w:rsidRPr="00F107C3" w:rsidRDefault="00F107C3" w:rsidP="00F107C3">
      <w:pPr>
        <w:jc w:val="right"/>
        <w:rPr>
          <w:rFonts w:ascii="Times New Roman" w:hAnsi="Times New Roman" w:cs="Times New Roman"/>
          <w:b/>
          <w:bCs/>
          <w:shd w:val="clear" w:color="auto" w:fill="C0C0C0"/>
          <w:lang w:val="mk-MK"/>
        </w:rPr>
      </w:pPr>
      <w:r w:rsidRPr="00F107C3">
        <w:rPr>
          <w:rFonts w:ascii="Times New Roman" w:hAnsi="Times New Roman" w:cs="Times New Roman"/>
          <w:b/>
          <w:bCs/>
          <w:shd w:val="clear" w:color="auto" w:fill="C0C0C0"/>
          <w:lang w:val="mk-MK"/>
        </w:rPr>
        <w:t xml:space="preserve"> Одделение за урбанистичко планирање и заштита на животна средина</w:t>
      </w:r>
    </w:p>
    <w:p w14:paraId="2C69C05A" w14:textId="7C8F3221" w:rsidR="00F107C3" w:rsidRPr="00C56AA6" w:rsidRDefault="00F107C3" w:rsidP="00F107C3">
      <w:pPr>
        <w:jc w:val="right"/>
        <w:rPr>
          <w:rFonts w:ascii="Times New Roman" w:hAnsi="Times New Roman" w:cs="Times New Roman"/>
          <w:b/>
          <w:bCs/>
          <w:shd w:val="clear" w:color="auto" w:fill="C0C0C0"/>
          <w:lang w:val="mk-MK"/>
        </w:rPr>
      </w:pPr>
      <w:r w:rsidRPr="00C56AA6">
        <w:rPr>
          <w:rFonts w:ascii="Times New Roman" w:hAnsi="Times New Roman" w:cs="Times New Roman"/>
          <w:b/>
          <w:bCs/>
          <w:shd w:val="clear" w:color="auto" w:fill="C0C0C0"/>
          <w:lang w:val="mk-MK"/>
        </w:rPr>
        <w:t>Претставници:</w:t>
      </w:r>
    </w:p>
    <w:p w14:paraId="1C832389" w14:textId="2A55144D" w:rsidR="00FF7E99" w:rsidRPr="00C56AA6" w:rsidRDefault="00FF7E99" w:rsidP="00F107C3">
      <w:pPr>
        <w:jc w:val="right"/>
        <w:rPr>
          <w:rFonts w:ascii="Times New Roman" w:hAnsi="Times New Roman" w:cs="Times New Roman"/>
          <w:b/>
          <w:bCs/>
          <w:shd w:val="clear" w:color="auto" w:fill="C0C0C0"/>
          <w:lang w:val="mk-MK"/>
        </w:rPr>
      </w:pPr>
      <w:r w:rsidRPr="00C56AA6">
        <w:rPr>
          <w:rFonts w:ascii="Times New Roman" w:hAnsi="Times New Roman" w:cs="Times New Roman"/>
          <w:b/>
          <w:bCs/>
          <w:shd w:val="clear" w:color="auto" w:fill="C0C0C0"/>
          <w:lang w:val="mk-MK"/>
        </w:rPr>
        <w:t>Александра Ангеловска</w:t>
      </w:r>
    </w:p>
    <w:p w14:paraId="54290648" w14:textId="313291EC" w:rsidR="00F107C3" w:rsidRPr="00C56AA6" w:rsidRDefault="00F107C3" w:rsidP="00F107C3">
      <w:pPr>
        <w:jc w:val="right"/>
        <w:rPr>
          <w:rFonts w:ascii="Times New Roman" w:hAnsi="Times New Roman" w:cs="Times New Roman"/>
          <w:b/>
          <w:bCs/>
          <w:shd w:val="clear" w:color="auto" w:fill="C0C0C0"/>
          <w:lang w:val="mk-MK"/>
        </w:rPr>
      </w:pPr>
      <w:r w:rsidRPr="00C56AA6">
        <w:rPr>
          <w:rFonts w:ascii="Times New Roman" w:hAnsi="Times New Roman" w:cs="Times New Roman"/>
          <w:b/>
          <w:bCs/>
          <w:shd w:val="clear" w:color="auto" w:fill="C0C0C0"/>
          <w:lang w:val="mk-MK"/>
        </w:rPr>
        <w:t>Љубо Атанасовски</w:t>
      </w:r>
      <w:r w:rsidR="00F45D85" w:rsidRPr="00C56AA6">
        <w:rPr>
          <w:rFonts w:ascii="Times New Roman" w:hAnsi="Times New Roman" w:cs="Times New Roman"/>
          <w:b/>
          <w:bCs/>
          <w:shd w:val="clear" w:color="auto" w:fill="C0C0C0"/>
          <w:lang w:val="mk-MK"/>
        </w:rPr>
        <w:t xml:space="preserve"> диа</w:t>
      </w:r>
    </w:p>
    <w:p w14:paraId="18FE522A" w14:textId="5C73F34F" w:rsidR="00F107C3" w:rsidRPr="00C56AA6" w:rsidRDefault="00F107C3" w:rsidP="00F107C3">
      <w:pPr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  <w:lang w:val="mk-MK"/>
        </w:rPr>
      </w:pPr>
      <w:r w:rsidRPr="00C56AA6">
        <w:rPr>
          <w:rFonts w:ascii="Times New Roman" w:hAnsi="Times New Roman" w:cs="Times New Roman"/>
          <w:b/>
          <w:bCs/>
          <w:shd w:val="clear" w:color="auto" w:fill="C0C0C0"/>
          <w:lang w:val="mk-MK"/>
        </w:rPr>
        <w:t>Валентина А. Кривашија</w:t>
      </w:r>
      <w:r w:rsidRPr="00C56AA6"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  <w:lang w:val="mk-MK"/>
        </w:rPr>
        <w:t xml:space="preserve"> </w:t>
      </w:r>
      <w:r w:rsidR="00F45D85" w:rsidRPr="00C56AA6"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  <w:lang w:val="mk-MK"/>
        </w:rPr>
        <w:t>диа</w:t>
      </w:r>
    </w:p>
    <w:p w14:paraId="5267ED62" w14:textId="77777777" w:rsidR="00343300" w:rsidRPr="00F107C3" w:rsidRDefault="00343300" w:rsidP="00F107C3">
      <w:pPr>
        <w:jc w:val="right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4A152596" w14:textId="77777777" w:rsidR="00343300" w:rsidRPr="00B850D7" w:rsidRDefault="00343300" w:rsidP="00343300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  <w:lang w:val="mk-MK"/>
        </w:rPr>
      </w:pPr>
    </w:p>
    <w:p w14:paraId="17691E85" w14:textId="77777777" w:rsidR="00343300" w:rsidRPr="00B850D7" w:rsidRDefault="00343300" w:rsidP="00343300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  <w:lang w:val="mk-MK"/>
        </w:rPr>
      </w:pPr>
    </w:p>
    <w:p w14:paraId="5EF64B40" w14:textId="77777777" w:rsidR="00F107C3" w:rsidRDefault="00F107C3" w:rsidP="00343300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  <w:lang w:val="mk-MK"/>
        </w:rPr>
      </w:pPr>
    </w:p>
    <w:p w14:paraId="60F196B4" w14:textId="34EC0E88" w:rsidR="00343300" w:rsidRPr="00F107C3" w:rsidRDefault="00343300" w:rsidP="00343300">
      <w:pPr>
        <w:jc w:val="center"/>
        <w:rPr>
          <w:rFonts w:ascii="Times New Roman" w:hAnsi="Times New Roman" w:cs="Times New Roman"/>
          <w:b/>
          <w:sz w:val="28"/>
          <w:szCs w:val="28"/>
          <w:lang w:val="mk-MK"/>
        </w:rPr>
      </w:pPr>
      <w:r w:rsidRPr="00F107C3">
        <w:rPr>
          <w:rFonts w:ascii="Times New Roman" w:hAnsi="Times New Roman" w:cs="Times New Roman"/>
          <w:b/>
          <w:sz w:val="28"/>
          <w:szCs w:val="28"/>
          <w:highlight w:val="lightGray"/>
          <w:lang w:val="mk-MK"/>
        </w:rPr>
        <w:t>Програма за решавање на проблемот со бездомните животни на подрачје на Општина Битола</w:t>
      </w:r>
    </w:p>
    <w:p w14:paraId="2EA5F47D" w14:textId="48121629" w:rsidR="00646249" w:rsidRPr="00B850D7" w:rsidRDefault="00646249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21C31F6" w14:textId="3EB592D1" w:rsidR="00343300" w:rsidRPr="00B850D7" w:rsidRDefault="00343300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931E76A" w14:textId="5D4FB908" w:rsidR="00BD3C58" w:rsidRPr="00B850D7" w:rsidRDefault="00BD3C58" w:rsidP="00BD3C5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  <w:lang w:val="mk-MK"/>
        </w:rPr>
      </w:pPr>
    </w:p>
    <w:p w14:paraId="7A879AAE" w14:textId="77777777" w:rsidR="00BD3C58" w:rsidRPr="00B850D7" w:rsidRDefault="00BD3C58" w:rsidP="00BD3C5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  <w:lang w:val="mk-MK"/>
        </w:rPr>
      </w:pPr>
    </w:p>
    <w:p w14:paraId="3F4608DC" w14:textId="0D73DCDA" w:rsidR="00BD3C58" w:rsidRPr="00B850D7" w:rsidRDefault="00BD3C58" w:rsidP="00BD3C5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  <w:lang w:val="mk-MK"/>
        </w:rPr>
      </w:pPr>
      <w:r w:rsidRPr="00B850D7"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  <w:lang w:val="mk-MK"/>
        </w:rPr>
        <w:t xml:space="preserve">Разгледува : </w:t>
      </w:r>
      <w:r w:rsidR="00FD4687" w:rsidRPr="00B850D7"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  <w:lang w:val="mk-MK"/>
        </w:rPr>
        <w:t xml:space="preserve"> </w:t>
      </w:r>
      <w:r w:rsidR="00F12675" w:rsidRPr="00B850D7">
        <w:rPr>
          <w:rFonts w:ascii="Times New Roman" w:hAnsi="Times New Roman"/>
          <w:b/>
          <w:bCs/>
          <w:shd w:val="clear" w:color="auto" w:fill="C0C0C0"/>
          <w:lang w:val="mk-MK"/>
        </w:rPr>
        <w:t>Комисија за заштита на човековата средина</w:t>
      </w:r>
    </w:p>
    <w:p w14:paraId="7CCEBF4D" w14:textId="77777777" w:rsidR="00BD3C58" w:rsidRPr="00B850D7" w:rsidRDefault="00BD3C58" w:rsidP="00BD3C5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  <w:lang w:val="mk-MK"/>
        </w:rPr>
      </w:pPr>
    </w:p>
    <w:p w14:paraId="228DF5F2" w14:textId="77777777" w:rsidR="00BD3C58" w:rsidRPr="00B850D7" w:rsidRDefault="00BD3C58" w:rsidP="00BD3C5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  <w:lang w:val="mk-MK"/>
        </w:rPr>
      </w:pPr>
      <w:r w:rsidRPr="00B850D7"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  <w:lang w:val="mk-MK"/>
        </w:rPr>
        <w:t>Донесува : Совет на Општина Битола</w:t>
      </w:r>
    </w:p>
    <w:p w14:paraId="56CE3DDB" w14:textId="4127E3E8" w:rsidR="00343300" w:rsidRPr="00B850D7" w:rsidRDefault="00343300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25F23F5" w14:textId="06F33E55" w:rsidR="00343300" w:rsidRPr="00B850D7" w:rsidRDefault="00343300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CAAEB91" w14:textId="041BE55B" w:rsidR="00343300" w:rsidRPr="00B850D7" w:rsidRDefault="00343300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D3A9911" w14:textId="0C0F062F" w:rsidR="00343300" w:rsidRPr="00B850D7" w:rsidRDefault="00343300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76CE6DB" w14:textId="67E138B9" w:rsidR="00343300" w:rsidRPr="00B850D7" w:rsidRDefault="00343300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CC0A647" w14:textId="15B7C1D2" w:rsidR="00343300" w:rsidRPr="00B850D7" w:rsidRDefault="00343300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5934877" w14:textId="3E4FD965" w:rsidR="00343300" w:rsidRPr="00B850D7" w:rsidRDefault="00343300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1A5FC3C" w14:textId="6A40AC84" w:rsidR="00343300" w:rsidRDefault="00B4642E" w:rsidP="000E5C46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B850D7">
        <w:rPr>
          <w:rFonts w:ascii="Times New Roman" w:hAnsi="Times New Roman" w:cs="Times New Roman"/>
          <w:b/>
          <w:sz w:val="24"/>
          <w:szCs w:val="24"/>
          <w:lang w:val="mk-MK"/>
        </w:rPr>
        <w:t xml:space="preserve">Битола, </w:t>
      </w:r>
      <w:r w:rsidR="00E02CB7">
        <w:rPr>
          <w:rFonts w:ascii="Times New Roman" w:hAnsi="Times New Roman" w:cs="Times New Roman"/>
          <w:b/>
          <w:sz w:val="24"/>
          <w:szCs w:val="24"/>
          <w:lang w:val="mk-MK"/>
        </w:rPr>
        <w:t>Април</w:t>
      </w:r>
      <w:r w:rsidR="00DC3CDE" w:rsidRPr="00B850D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B850D7">
        <w:rPr>
          <w:rFonts w:ascii="Times New Roman" w:hAnsi="Times New Roman" w:cs="Times New Roman"/>
          <w:b/>
          <w:sz w:val="24"/>
          <w:szCs w:val="24"/>
          <w:lang w:val="mk-MK"/>
        </w:rPr>
        <w:t>20</w:t>
      </w:r>
      <w:r w:rsidR="00FF7E99">
        <w:rPr>
          <w:rFonts w:ascii="Times New Roman" w:hAnsi="Times New Roman" w:cs="Times New Roman"/>
          <w:b/>
          <w:sz w:val="24"/>
          <w:szCs w:val="24"/>
          <w:lang w:val="mk-MK"/>
        </w:rPr>
        <w:t>22</w:t>
      </w:r>
    </w:p>
    <w:p w14:paraId="2D82BA3E" w14:textId="77777777" w:rsidR="00DF4F5C" w:rsidRPr="00B850D7" w:rsidRDefault="00DF4F5C" w:rsidP="00DF4F5C">
      <w:pPr>
        <w:rPr>
          <w:sz w:val="24"/>
          <w:szCs w:val="24"/>
          <w:lang w:val="mk-MK"/>
        </w:rPr>
      </w:pPr>
    </w:p>
    <w:p w14:paraId="49911F12" w14:textId="77777777" w:rsidR="00343300" w:rsidRPr="00B850D7" w:rsidRDefault="00343300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52F7983F" w14:textId="634725AD" w:rsidR="00646249" w:rsidRPr="00225E2D" w:rsidRDefault="00646249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850D7">
        <w:rPr>
          <w:rFonts w:ascii="Times New Roman" w:hAnsi="Times New Roman" w:cs="Times New Roman"/>
          <w:sz w:val="24"/>
          <w:szCs w:val="24"/>
          <w:lang w:val="mk-MK"/>
        </w:rPr>
        <w:t>Програмата за решавање на проблемот со бездомните животни – третман на бездомни кучиња, односно нерегистрирани и регистрирани кучиња, затекнати на јавни површини без присуство на сопственикот, е во согласност со членовите 26,27,28,29 и член 30 од Законот за заштита на благосостојбата на животните (,,Службен весник на РМ,, бр. 149/14; 149/15 и 53/16 ) и обврските на општините кои произлегуваат од истиот закон.</w:t>
      </w:r>
    </w:p>
    <w:p w14:paraId="11C30F14" w14:textId="77777777" w:rsidR="008F3326" w:rsidRDefault="008F3326" w:rsidP="008A108F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6923DFF6" w14:textId="77777777" w:rsidR="008F3326" w:rsidRDefault="008F3326" w:rsidP="008A108F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7467F899" w14:textId="03262346" w:rsidR="00CA1289" w:rsidRPr="00B850D7" w:rsidRDefault="00876010" w:rsidP="008A108F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B850D7">
        <w:rPr>
          <w:rFonts w:ascii="Times New Roman" w:hAnsi="Times New Roman" w:cs="Times New Roman"/>
          <w:b/>
          <w:sz w:val="24"/>
          <w:szCs w:val="24"/>
          <w:highlight w:val="lightGray"/>
        </w:rPr>
        <w:t>1.</w:t>
      </w:r>
      <w:r w:rsidR="00871FB7" w:rsidRPr="00B850D7">
        <w:rPr>
          <w:rFonts w:ascii="Times New Roman" w:hAnsi="Times New Roman" w:cs="Times New Roman"/>
          <w:b/>
          <w:sz w:val="28"/>
          <w:szCs w:val="24"/>
          <w:highlight w:val="lightGray"/>
          <w:lang w:val="mk-MK"/>
        </w:rPr>
        <w:t>Вовед</w:t>
      </w:r>
    </w:p>
    <w:p w14:paraId="27DF4536" w14:textId="77777777" w:rsidR="00E03AF5" w:rsidRDefault="00AD3CA4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850D7">
        <w:rPr>
          <w:rFonts w:ascii="Times New Roman" w:hAnsi="Times New Roman" w:cs="Times New Roman"/>
          <w:sz w:val="24"/>
          <w:szCs w:val="24"/>
          <w:lang w:val="mk-MK"/>
        </w:rPr>
        <w:t xml:space="preserve">Со оваа </w:t>
      </w:r>
      <w:r w:rsidR="00E03AF5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Pr="00B850D7">
        <w:rPr>
          <w:rFonts w:ascii="Times New Roman" w:hAnsi="Times New Roman" w:cs="Times New Roman"/>
          <w:sz w:val="24"/>
          <w:szCs w:val="24"/>
          <w:lang w:val="mk-MK"/>
        </w:rPr>
        <w:t>рограма се утврдуваат активностите за третирање на бездомните кучиња скитници  условите, организацијата и обемот на извршувањето.</w:t>
      </w:r>
      <w:r w:rsidR="00E03AF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7D0C8CB1" w14:textId="2BA3040E" w:rsidR="00E81D34" w:rsidRPr="00B850D7" w:rsidRDefault="00AD3CA4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850D7">
        <w:rPr>
          <w:rFonts w:ascii="Times New Roman" w:hAnsi="Times New Roman" w:cs="Times New Roman"/>
          <w:sz w:val="24"/>
          <w:szCs w:val="24"/>
          <w:lang w:val="mk-MK"/>
        </w:rPr>
        <w:t>За решавање на проблемот поврзан со зголеменото присуство на бездомни кучиња, односно за контрола на нивниот број од страна на Светската здравствена организација за заштита на животните и позитивните законски прописи во Република</w:t>
      </w:r>
      <w:r w:rsidR="00FF7E99">
        <w:rPr>
          <w:rFonts w:ascii="Times New Roman" w:hAnsi="Times New Roman" w:cs="Times New Roman"/>
          <w:sz w:val="24"/>
          <w:szCs w:val="24"/>
          <w:lang w:val="mk-MK"/>
        </w:rPr>
        <w:t xml:space="preserve"> Северна</w:t>
      </w:r>
      <w:r w:rsidRPr="00B850D7">
        <w:rPr>
          <w:rFonts w:ascii="Times New Roman" w:hAnsi="Times New Roman" w:cs="Times New Roman"/>
          <w:sz w:val="24"/>
          <w:szCs w:val="24"/>
          <w:lang w:val="mk-MK"/>
        </w:rPr>
        <w:t xml:space="preserve"> Македонија, единствено е можен хуманиот начин на третирање на овие животни.</w:t>
      </w:r>
    </w:p>
    <w:p w14:paraId="2EE183BD" w14:textId="578D4F72" w:rsidR="00AD3CA4" w:rsidRPr="00B850D7" w:rsidRDefault="00AD3CA4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850D7">
        <w:rPr>
          <w:rFonts w:ascii="Times New Roman" w:hAnsi="Times New Roman" w:cs="Times New Roman"/>
          <w:sz w:val="24"/>
          <w:szCs w:val="24"/>
          <w:lang w:val="mk-MK"/>
        </w:rPr>
        <w:t xml:space="preserve">Хуманиот третман подразбира згрижување и заштита на животните, но и заштита на безбедноста и здравјето на граѓаните во општината. </w:t>
      </w:r>
    </w:p>
    <w:p w14:paraId="5844D9BF" w14:textId="1505CF97" w:rsidR="009071B8" w:rsidRPr="00225E2D" w:rsidRDefault="00646249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850D7">
        <w:rPr>
          <w:rFonts w:ascii="Times New Roman" w:hAnsi="Times New Roman" w:cs="Times New Roman"/>
          <w:sz w:val="24"/>
          <w:szCs w:val="24"/>
          <w:lang w:val="mk-MK"/>
        </w:rPr>
        <w:t xml:space="preserve">Поточно оваа </w:t>
      </w:r>
      <w:r w:rsidR="00325F08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Pr="00B850D7">
        <w:rPr>
          <w:rFonts w:ascii="Times New Roman" w:hAnsi="Times New Roman" w:cs="Times New Roman"/>
          <w:sz w:val="24"/>
          <w:szCs w:val="24"/>
          <w:lang w:val="mk-MK"/>
        </w:rPr>
        <w:t>рограма подразбира заловување и масовна стерилизација / кастрација и вакцинација на бездомните животни, т.е. сите животни дефинирани како слободни на одредена територија. После стерилизацијата / кастрацијата сите животни се вакцинирани, обележани ( ушна маркичка или чип ), фотографирани и регистрирани и  истите се враќаат на територијата од којашто биле заловени и каде што пр</w:t>
      </w:r>
      <w:r w:rsidR="004439E1" w:rsidRPr="00B850D7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Pr="00B850D7">
        <w:rPr>
          <w:rFonts w:ascii="Times New Roman" w:hAnsi="Times New Roman" w:cs="Times New Roman"/>
          <w:sz w:val="24"/>
          <w:szCs w:val="24"/>
          <w:lang w:val="mk-MK"/>
        </w:rPr>
        <w:t xml:space="preserve">должуваат да живеат. </w:t>
      </w:r>
    </w:p>
    <w:p w14:paraId="4A2C289F" w14:textId="77777777" w:rsidR="008F3326" w:rsidRDefault="008F3326" w:rsidP="008A108F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19CACA6D" w14:textId="77777777" w:rsidR="008F3326" w:rsidRDefault="008F3326" w:rsidP="008A108F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1C6ED148" w14:textId="1B1F45F0" w:rsidR="00C74198" w:rsidRDefault="00876010" w:rsidP="008A108F">
      <w:pPr>
        <w:jc w:val="both"/>
        <w:rPr>
          <w:rFonts w:ascii="Times New Roman" w:hAnsi="Times New Roman" w:cs="Times New Roman"/>
          <w:b/>
          <w:sz w:val="28"/>
          <w:szCs w:val="24"/>
          <w:lang w:val="mk-MK"/>
        </w:rPr>
      </w:pPr>
      <w:r w:rsidRPr="00B850D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2. </w:t>
      </w:r>
      <w:r w:rsidR="00C74198" w:rsidRPr="00B850D7">
        <w:rPr>
          <w:rFonts w:ascii="Times New Roman" w:hAnsi="Times New Roman" w:cs="Times New Roman"/>
          <w:b/>
          <w:sz w:val="28"/>
          <w:szCs w:val="24"/>
          <w:highlight w:val="lightGray"/>
          <w:lang w:val="mk-MK"/>
        </w:rPr>
        <w:t>Основни цели на програмата</w:t>
      </w:r>
    </w:p>
    <w:p w14:paraId="021BBA0D" w14:textId="2EFFF84E" w:rsidR="00123145" w:rsidRDefault="00123145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850D7">
        <w:rPr>
          <w:rFonts w:ascii="Times New Roman" w:hAnsi="Times New Roman" w:cs="Times New Roman"/>
          <w:sz w:val="24"/>
          <w:szCs w:val="24"/>
          <w:lang w:val="mk-MK"/>
        </w:rPr>
        <w:t xml:space="preserve">Главна цел на </w:t>
      </w:r>
      <w:r w:rsidR="00E03AF5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Pr="00B850D7">
        <w:rPr>
          <w:rFonts w:ascii="Times New Roman" w:hAnsi="Times New Roman" w:cs="Times New Roman"/>
          <w:sz w:val="24"/>
          <w:szCs w:val="24"/>
          <w:lang w:val="mk-MK"/>
        </w:rPr>
        <w:t>рограмата е контрола над популацијата на бездомните кучиња во Општина Битола, ефикасно, одговорно, хумано, трајно надминување на проблемот</w:t>
      </w:r>
      <w:r w:rsidR="00E03AF5">
        <w:rPr>
          <w:rFonts w:ascii="Times New Roman" w:hAnsi="Times New Roman" w:cs="Times New Roman"/>
          <w:sz w:val="24"/>
          <w:szCs w:val="24"/>
          <w:lang w:val="mk-MK"/>
        </w:rPr>
        <w:t xml:space="preserve"> со што ќ</w:t>
      </w:r>
      <w:r w:rsidRPr="00B850D7">
        <w:rPr>
          <w:rFonts w:ascii="Times New Roman" w:hAnsi="Times New Roman" w:cs="Times New Roman"/>
          <w:sz w:val="24"/>
          <w:szCs w:val="24"/>
          <w:lang w:val="mk-MK"/>
        </w:rPr>
        <w:t>е се гарантира здравствената заштита и јавната безбедност на населението и</w:t>
      </w:r>
      <w:r w:rsidR="00E03AF5">
        <w:rPr>
          <w:rFonts w:ascii="Times New Roman" w:hAnsi="Times New Roman" w:cs="Times New Roman"/>
          <w:sz w:val="24"/>
          <w:szCs w:val="24"/>
          <w:lang w:val="mk-MK"/>
        </w:rPr>
        <w:t xml:space="preserve"> ќе се обезбеди</w:t>
      </w:r>
      <w:r w:rsidRPr="00B850D7">
        <w:rPr>
          <w:rFonts w:ascii="Times New Roman" w:hAnsi="Times New Roman" w:cs="Times New Roman"/>
          <w:sz w:val="24"/>
          <w:szCs w:val="24"/>
          <w:lang w:val="mk-MK"/>
        </w:rPr>
        <w:t xml:space="preserve"> спреч</w:t>
      </w:r>
      <w:r w:rsidR="00E03AF5">
        <w:rPr>
          <w:rFonts w:ascii="Times New Roman" w:hAnsi="Times New Roman" w:cs="Times New Roman"/>
          <w:sz w:val="24"/>
          <w:szCs w:val="24"/>
          <w:lang w:val="mk-MK"/>
        </w:rPr>
        <w:t>ување на</w:t>
      </w:r>
      <w:r w:rsidRPr="00B850D7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03AF5">
        <w:rPr>
          <w:rFonts w:ascii="Times New Roman" w:hAnsi="Times New Roman" w:cs="Times New Roman"/>
          <w:sz w:val="24"/>
          <w:szCs w:val="24"/>
          <w:lang w:val="mk-MK"/>
        </w:rPr>
        <w:t>прилив</w:t>
      </w:r>
      <w:r w:rsidRPr="00B850D7">
        <w:rPr>
          <w:rFonts w:ascii="Times New Roman" w:hAnsi="Times New Roman" w:cs="Times New Roman"/>
          <w:sz w:val="24"/>
          <w:szCs w:val="24"/>
          <w:lang w:val="mk-MK"/>
        </w:rPr>
        <w:t xml:space="preserve"> на нови кучиња на улица</w:t>
      </w:r>
      <w:r w:rsidR="00E03AF5">
        <w:rPr>
          <w:rFonts w:ascii="Times New Roman" w:hAnsi="Times New Roman" w:cs="Times New Roman"/>
          <w:sz w:val="24"/>
          <w:szCs w:val="24"/>
          <w:lang w:val="mk-MK"/>
        </w:rPr>
        <w:t xml:space="preserve"> преку следните мерки:</w:t>
      </w:r>
    </w:p>
    <w:p w14:paraId="2CE58ED8" w14:textId="7C2C029B" w:rsidR="00E03AF5" w:rsidRDefault="00E03AF5" w:rsidP="00D61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2.1 Спроведување на стратегијата „залови-стерилизирај-вакцинирај-врати“ на бездомните кучиња и сите кучиња кои се затекнати слободни </w:t>
      </w:r>
      <w:r w:rsidR="0084113C">
        <w:rPr>
          <w:rFonts w:ascii="Times New Roman" w:hAnsi="Times New Roman" w:cs="Times New Roman"/>
          <w:sz w:val="24"/>
          <w:szCs w:val="24"/>
          <w:lang w:val="mk-MK"/>
        </w:rPr>
        <w:t>на улица;</w:t>
      </w:r>
    </w:p>
    <w:p w14:paraId="3F6CE141" w14:textId="30D89047" w:rsidR="0084113C" w:rsidRDefault="0084113C" w:rsidP="00D61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2.2 Вдомување</w:t>
      </w:r>
    </w:p>
    <w:p w14:paraId="7F23B341" w14:textId="05F6043B" w:rsidR="0084113C" w:rsidRDefault="0084113C" w:rsidP="00D61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2.3 Волонтирање</w:t>
      </w:r>
    </w:p>
    <w:p w14:paraId="4A0D09A0" w14:textId="0A405B8E" w:rsidR="0084113C" w:rsidRDefault="0084113C" w:rsidP="00D61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2.4 </w:t>
      </w:r>
      <w:r w:rsidR="00EC6930">
        <w:rPr>
          <w:rFonts w:ascii="Times New Roman" w:hAnsi="Times New Roman" w:cs="Times New Roman"/>
          <w:sz w:val="24"/>
          <w:szCs w:val="24"/>
          <w:lang w:val="mk-MK"/>
        </w:rPr>
        <w:t>Едукација односно казнени мерки</w:t>
      </w:r>
      <w:r w:rsidR="00EC6930" w:rsidRPr="00EC6930">
        <w:rPr>
          <w:rFonts w:ascii="Times New Roman" w:hAnsi="Times New Roman" w:cs="Times New Roman"/>
          <w:sz w:val="24"/>
          <w:szCs w:val="24"/>
          <w:vertAlign w:val="superscript"/>
          <w:lang w:val="mk-MK"/>
        </w:rPr>
        <w:t>1</w:t>
      </w:r>
      <w:r w:rsidR="00EC6930">
        <w:rPr>
          <w:rFonts w:ascii="Times New Roman" w:hAnsi="Times New Roman" w:cs="Times New Roman"/>
          <w:sz w:val="24"/>
          <w:szCs w:val="24"/>
          <w:vertAlign w:val="superscript"/>
          <w:lang w:val="mk-MK"/>
        </w:rPr>
        <w:t xml:space="preserve"> </w:t>
      </w:r>
    </w:p>
    <w:p w14:paraId="6204FD3F" w14:textId="0332AD3C" w:rsidR="00EC6930" w:rsidRDefault="00EC6930" w:rsidP="00D61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2.5 Казнени мерки за неспроведување на закон за физичко лице</w:t>
      </w:r>
    </w:p>
    <w:p w14:paraId="6A076A2B" w14:textId="0AEDF5EE" w:rsidR="00540B1B" w:rsidRDefault="00EC6930" w:rsidP="00D61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2.6 Казнени мерки за неспроведување на закон за правно лице</w:t>
      </w:r>
    </w:p>
    <w:p w14:paraId="66005472" w14:textId="365906B5" w:rsidR="00D61038" w:rsidRDefault="00D61038" w:rsidP="00D6103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mk-MK"/>
        </w:rPr>
      </w:pPr>
      <w:r w:rsidRPr="004A10EA">
        <w:rPr>
          <w:rFonts w:ascii="Times New Roman" w:hAnsi="Times New Roman" w:cs="Times New Roman"/>
          <w:sz w:val="18"/>
          <w:szCs w:val="18"/>
          <w:lang w:val="mk-MK"/>
        </w:rPr>
        <w:lastRenderedPageBreak/>
        <w:t>1)</w:t>
      </w:r>
      <w:r w:rsidR="0083106A">
        <w:rPr>
          <w:rFonts w:ascii="Times New Roman" w:hAnsi="Times New Roman" w:cs="Times New Roman"/>
          <w:sz w:val="18"/>
          <w:szCs w:val="18"/>
          <w:lang w:val="mk-MK"/>
        </w:rPr>
        <w:t xml:space="preserve"> </w:t>
      </w:r>
      <w:r w:rsidRPr="004A10EA">
        <w:rPr>
          <w:rFonts w:ascii="Times New Roman" w:hAnsi="Times New Roman" w:cs="Times New Roman"/>
          <w:sz w:val="18"/>
          <w:szCs w:val="18"/>
          <w:lang w:val="mk-MK"/>
        </w:rPr>
        <w:t xml:space="preserve">Предвидени со </w:t>
      </w:r>
      <w:r>
        <w:rPr>
          <w:rFonts w:ascii="Times New Roman" w:hAnsi="Times New Roman" w:cs="Times New Roman"/>
          <w:sz w:val="18"/>
          <w:szCs w:val="18"/>
          <w:lang w:val="mk-MK"/>
        </w:rPr>
        <w:t>Законот за благосостојба на животните (Службен весник РСм бр.149/14,149/15, и 53/16) со кои ќе се поттикне и дефинира одговорното чување на домашните миленици (забрана за неконтролирано размножување на милениците освен во услови дефинирани со Законот, како и забрана за нивно напуштање) Согласно Закон, за постапување по однос на казнените мерки е надлежна Агенција за храна и ветеринарство</w:t>
      </w:r>
    </w:p>
    <w:p w14:paraId="7431F414" w14:textId="77777777" w:rsidR="005530B1" w:rsidRDefault="005530B1" w:rsidP="00D61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0C51F149" w14:textId="39F158FC" w:rsidR="00540B1B" w:rsidRPr="00540B1B" w:rsidRDefault="00540B1B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Спроведувањето на оваа </w:t>
      </w:r>
      <w:r w:rsidR="003E402B">
        <w:rPr>
          <w:rFonts w:ascii="Times New Roman" w:hAnsi="Times New Roman" w:cs="Times New Roman"/>
          <w:sz w:val="24"/>
          <w:szCs w:val="24"/>
          <w:lang w:val="mk-MK"/>
        </w:rPr>
        <w:t>П</w:t>
      </w:r>
      <w:r>
        <w:rPr>
          <w:rFonts w:ascii="Times New Roman" w:hAnsi="Times New Roman" w:cs="Times New Roman"/>
          <w:sz w:val="24"/>
          <w:szCs w:val="24"/>
          <w:lang w:val="mk-MK"/>
        </w:rPr>
        <w:t>рограма воспоставува т.е. гарантира минимална и контролирана бројка на напуштени кучиња на јавните места кои ја штитат локацијата од прилив на нови единки (непознати на населението, репродуктивно спос</w:t>
      </w:r>
      <w:r w:rsidR="00D61038">
        <w:rPr>
          <w:rFonts w:ascii="Times New Roman" w:hAnsi="Times New Roman" w:cs="Times New Roman"/>
          <w:sz w:val="24"/>
          <w:szCs w:val="24"/>
          <w:lang w:val="mk-MK"/>
        </w:rPr>
        <w:t>о</w:t>
      </w:r>
      <w:r>
        <w:rPr>
          <w:rFonts w:ascii="Times New Roman" w:hAnsi="Times New Roman" w:cs="Times New Roman"/>
          <w:sz w:val="24"/>
          <w:szCs w:val="24"/>
          <w:lang w:val="mk-MK"/>
        </w:rPr>
        <w:t>бни), со што се избегнуваат непристојните и потешките последици за граѓаните и самите животни.</w:t>
      </w:r>
    </w:p>
    <w:p w14:paraId="09D7049F" w14:textId="1601CE10" w:rsidR="00894C04" w:rsidRDefault="00894C04" w:rsidP="008A108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Програмата ќе се одвива во две фази кои се условени од расположлив простор, финансиски можности како и стручна подготвеност.</w:t>
      </w:r>
    </w:p>
    <w:p w14:paraId="4F8A1DBA" w14:textId="7C572AA6" w:rsidR="00894C04" w:rsidRDefault="00894C04" w:rsidP="00894C0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Првата фаза го опфаќа решавањето на проблемот со бездомните кучиња во периодот до изградба на прифатен центар</w:t>
      </w:r>
      <w:r w:rsidR="00C02B48">
        <w:rPr>
          <w:rFonts w:ascii="Times New Roman" w:hAnsi="Times New Roman" w:cs="Times New Roman"/>
          <w:sz w:val="24"/>
          <w:szCs w:val="24"/>
          <w:lang w:val="mk-MK"/>
        </w:rPr>
        <w:t>-стационар</w:t>
      </w:r>
      <w:r w:rsidR="00DF7B47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144EFB">
        <w:rPr>
          <w:rFonts w:ascii="Times New Roman" w:hAnsi="Times New Roman" w:cs="Times New Roman"/>
          <w:sz w:val="24"/>
          <w:szCs w:val="24"/>
          <w:lang w:val="mk-MK"/>
        </w:rPr>
        <w:t xml:space="preserve"> со набавка на услуга за заловување и стручен третман на кучиња скитници и нерегистрирани кучиња на територијата на Општина Битола </w:t>
      </w:r>
    </w:p>
    <w:p w14:paraId="20E3A763" w14:textId="7A642501" w:rsidR="00894C04" w:rsidRDefault="00894C04" w:rsidP="00894C0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Втората фаза е подготовка за решавање на проблемот со бездомните кучиња </w:t>
      </w:r>
      <w:r w:rsidR="00A21280">
        <w:rPr>
          <w:rFonts w:ascii="Times New Roman" w:hAnsi="Times New Roman" w:cs="Times New Roman"/>
          <w:sz w:val="24"/>
          <w:szCs w:val="24"/>
          <w:lang w:val="mk-MK"/>
        </w:rPr>
        <w:t xml:space="preserve">после изградбата на регионалниот прифатен центар </w:t>
      </w:r>
    </w:p>
    <w:p w14:paraId="05A9C42B" w14:textId="5873783D" w:rsidR="008F3326" w:rsidRPr="000B7C7D" w:rsidRDefault="00A21280" w:rsidP="000B7C7D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Во првата фаза од </w:t>
      </w:r>
      <w:r w:rsidR="00DF7B47">
        <w:rPr>
          <w:rFonts w:ascii="Times New Roman" w:hAnsi="Times New Roman" w:cs="Times New Roman"/>
          <w:sz w:val="24"/>
          <w:szCs w:val="24"/>
          <w:lang w:val="mk-MK"/>
        </w:rPr>
        <w:t>П</w:t>
      </w:r>
      <w:r>
        <w:rPr>
          <w:rFonts w:ascii="Times New Roman" w:hAnsi="Times New Roman" w:cs="Times New Roman"/>
          <w:sz w:val="24"/>
          <w:szCs w:val="24"/>
          <w:lang w:val="mk-MK"/>
        </w:rPr>
        <w:t>рограмата Општина Битола</w:t>
      </w:r>
      <w:r w:rsidR="00144EFB">
        <w:rPr>
          <w:rFonts w:ascii="Times New Roman" w:hAnsi="Times New Roman" w:cs="Times New Roman"/>
          <w:sz w:val="24"/>
          <w:szCs w:val="24"/>
          <w:lang w:val="mk-MK"/>
        </w:rPr>
        <w:t xml:space="preserve"> ќе спроведи Јавна набавка за услуги за заловување и стручен третман на кучињата скитници и нерегистрираните кучи</w:t>
      </w:r>
      <w:r w:rsidR="003D3E3B">
        <w:rPr>
          <w:rFonts w:ascii="Times New Roman" w:hAnsi="Times New Roman" w:cs="Times New Roman"/>
          <w:sz w:val="24"/>
          <w:szCs w:val="24"/>
          <w:lang w:val="mk-MK"/>
        </w:rPr>
        <w:t>ња</w:t>
      </w:r>
      <w:r w:rsidR="00144EFB">
        <w:rPr>
          <w:rFonts w:ascii="Times New Roman" w:hAnsi="Times New Roman" w:cs="Times New Roman"/>
          <w:sz w:val="24"/>
          <w:szCs w:val="24"/>
          <w:lang w:val="mk-MK"/>
        </w:rPr>
        <w:t xml:space="preserve"> на територијата на општината со</w:t>
      </w:r>
      <w:r w:rsidR="003D3E3B">
        <w:rPr>
          <w:rFonts w:ascii="Times New Roman" w:hAnsi="Times New Roman" w:cs="Times New Roman"/>
          <w:sz w:val="24"/>
          <w:szCs w:val="24"/>
          <w:lang w:val="mk-MK"/>
        </w:rPr>
        <w:t xml:space="preserve"> Прифатилишта одобрени од Агенцијата</w:t>
      </w:r>
      <w:r w:rsidR="00144EF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24CDCD6D" w14:textId="0E1CE5D5" w:rsidR="00837ADF" w:rsidRPr="00B850D7" w:rsidRDefault="00815FC3" w:rsidP="008A108F">
      <w:pPr>
        <w:pStyle w:val="NormalWeb"/>
        <w:jc w:val="both"/>
        <w:rPr>
          <w:rStyle w:val="Strong"/>
          <w:rFonts w:eastAsiaTheme="minorHAnsi"/>
          <w:kern w:val="36"/>
          <w:sz w:val="28"/>
          <w:lang w:val="mk-MK"/>
        </w:rPr>
      </w:pPr>
      <w:r>
        <w:rPr>
          <w:rStyle w:val="Strong"/>
          <w:rFonts w:eastAsiaTheme="minorHAnsi"/>
          <w:kern w:val="36"/>
          <w:sz w:val="28"/>
          <w:highlight w:val="lightGray"/>
          <w:lang w:val="mk-MK"/>
        </w:rPr>
        <w:t>4</w:t>
      </w:r>
      <w:r w:rsidR="00876010" w:rsidRPr="00B850D7">
        <w:rPr>
          <w:rStyle w:val="Strong"/>
          <w:rFonts w:eastAsiaTheme="minorHAnsi"/>
          <w:kern w:val="36"/>
          <w:sz w:val="28"/>
          <w:highlight w:val="lightGray"/>
        </w:rPr>
        <w:t>.</w:t>
      </w:r>
      <w:r w:rsidR="00837ADF" w:rsidRPr="00B850D7">
        <w:rPr>
          <w:rStyle w:val="Strong"/>
          <w:rFonts w:eastAsiaTheme="minorHAnsi"/>
          <w:kern w:val="36"/>
          <w:sz w:val="28"/>
          <w:highlight w:val="lightGray"/>
        </w:rPr>
        <w:t xml:space="preserve"> </w:t>
      </w:r>
      <w:r w:rsidR="00837ADF" w:rsidRPr="00B850D7">
        <w:rPr>
          <w:rStyle w:val="Strong"/>
          <w:rFonts w:eastAsiaTheme="minorHAnsi"/>
          <w:kern w:val="36"/>
          <w:sz w:val="28"/>
          <w:highlight w:val="lightGray"/>
          <w:lang w:val="mk-MK"/>
        </w:rPr>
        <w:t>Предмет на програмата</w:t>
      </w:r>
    </w:p>
    <w:p w14:paraId="66BBFA1B" w14:textId="49C892E1" w:rsidR="00DB0FAE" w:rsidRPr="00B850D7" w:rsidRDefault="00DB0FAE" w:rsidP="008A108F">
      <w:pPr>
        <w:pStyle w:val="NormalWeb"/>
        <w:jc w:val="both"/>
        <w:rPr>
          <w:rStyle w:val="Strong"/>
          <w:rFonts w:eastAsiaTheme="minorHAnsi"/>
          <w:b w:val="0"/>
          <w:kern w:val="36"/>
          <w:lang w:val="mk-MK"/>
        </w:rPr>
      </w:pPr>
      <w:r w:rsidRPr="00B850D7">
        <w:rPr>
          <w:rStyle w:val="Strong"/>
          <w:rFonts w:eastAsiaTheme="minorHAnsi"/>
          <w:b w:val="0"/>
          <w:kern w:val="36"/>
          <w:lang w:val="mk-MK"/>
        </w:rPr>
        <w:t xml:space="preserve">Предмет на програмата е определување на мерки и активности што треба да се преземат во </w:t>
      </w:r>
      <w:r w:rsidR="00915A29" w:rsidRPr="00B850D7">
        <w:rPr>
          <w:rStyle w:val="Strong"/>
          <w:rFonts w:eastAsiaTheme="minorHAnsi"/>
          <w:b w:val="0"/>
          <w:kern w:val="36"/>
          <w:lang w:val="mk-MK"/>
        </w:rPr>
        <w:t>иднина</w:t>
      </w:r>
      <w:r w:rsidRPr="00B850D7">
        <w:rPr>
          <w:rStyle w:val="Strong"/>
          <w:rFonts w:eastAsiaTheme="minorHAnsi"/>
          <w:b w:val="0"/>
          <w:kern w:val="36"/>
          <w:lang w:val="mk-MK"/>
        </w:rPr>
        <w:t xml:space="preserve"> за ефикасна контрола и заштита на популацијата на бездомни кучиња . </w:t>
      </w:r>
    </w:p>
    <w:p w14:paraId="2D4FFC96" w14:textId="07C3E0EE" w:rsidR="00DB0FAE" w:rsidRPr="008F3326" w:rsidRDefault="00DB0FAE" w:rsidP="008A108F">
      <w:pPr>
        <w:pStyle w:val="NormalWeb"/>
        <w:jc w:val="both"/>
        <w:rPr>
          <w:rStyle w:val="Strong"/>
          <w:rFonts w:eastAsiaTheme="minorHAnsi"/>
          <w:b w:val="0"/>
          <w:bCs w:val="0"/>
          <w:kern w:val="36"/>
          <w:lang w:val="mk-MK"/>
        </w:rPr>
      </w:pPr>
      <w:r w:rsidRPr="00B850D7">
        <w:rPr>
          <w:rStyle w:val="Strong"/>
          <w:rFonts w:eastAsiaTheme="minorHAnsi"/>
          <w:b w:val="0"/>
          <w:kern w:val="36"/>
          <w:lang w:val="mk-MK"/>
        </w:rPr>
        <w:t xml:space="preserve">Активностите за хумано третирање на бездомни кучиња – скитници на територијата на Општина Битола подразбираат </w:t>
      </w:r>
      <w:r w:rsidR="008F3326">
        <w:rPr>
          <w:rStyle w:val="Heading1Char"/>
          <w:rFonts w:eastAsiaTheme="minorHAnsi"/>
          <w:b w:val="0"/>
          <w:bCs w:val="0"/>
          <w:sz w:val="24"/>
          <w:szCs w:val="24"/>
          <w:lang w:val="mk-MK"/>
        </w:rPr>
        <w:t>с</w:t>
      </w:r>
      <w:r w:rsidR="008F3326" w:rsidRPr="004D31C7">
        <w:rPr>
          <w:rStyle w:val="Heading1Char"/>
          <w:rFonts w:eastAsiaTheme="minorHAnsi"/>
          <w:b w:val="0"/>
          <w:bCs w:val="0"/>
          <w:sz w:val="24"/>
          <w:szCs w:val="24"/>
          <w:lang w:val="mk-MK"/>
        </w:rPr>
        <w:t>проведување на стратегијата „ залови- стерилизирај-вакцинирај- врати “ на бездомните кучиња</w:t>
      </w:r>
      <w:r w:rsidR="008F3326">
        <w:rPr>
          <w:rStyle w:val="Heading1Char"/>
          <w:rFonts w:eastAsiaTheme="minorHAnsi"/>
          <w:b w:val="0"/>
          <w:bCs w:val="0"/>
          <w:sz w:val="24"/>
          <w:szCs w:val="24"/>
          <w:lang w:val="mk-MK"/>
        </w:rPr>
        <w:t xml:space="preserve"> и истата</w:t>
      </w:r>
      <w:r w:rsidR="008F3326" w:rsidRPr="004D31C7">
        <w:rPr>
          <w:rStyle w:val="Heading1Char"/>
          <w:rFonts w:eastAsiaTheme="minorHAnsi"/>
          <w:b w:val="0"/>
          <w:bCs w:val="0"/>
          <w:sz w:val="24"/>
          <w:szCs w:val="24"/>
          <w:lang w:val="mk-MK"/>
        </w:rPr>
        <w:t xml:space="preserve"> вклучува:</w:t>
      </w:r>
      <w:r w:rsidRPr="00B850D7">
        <w:rPr>
          <w:rStyle w:val="Strong"/>
          <w:rFonts w:eastAsiaTheme="minorHAnsi"/>
          <w:b w:val="0"/>
          <w:kern w:val="36"/>
          <w:lang w:val="mk-MK"/>
        </w:rPr>
        <w:t>:</w:t>
      </w:r>
    </w:p>
    <w:p w14:paraId="1A913E61" w14:textId="07E642EB" w:rsidR="00DB0FAE" w:rsidRPr="00B850D7" w:rsidRDefault="00DB0FAE" w:rsidP="008A108F">
      <w:pPr>
        <w:pStyle w:val="NormalWeb"/>
        <w:numPr>
          <w:ilvl w:val="0"/>
          <w:numId w:val="3"/>
        </w:numPr>
        <w:jc w:val="both"/>
        <w:rPr>
          <w:rStyle w:val="Strong"/>
          <w:rFonts w:eastAsiaTheme="minorHAnsi"/>
          <w:b w:val="0"/>
          <w:kern w:val="36"/>
          <w:lang w:val="mk-MK"/>
        </w:rPr>
      </w:pPr>
      <w:r w:rsidRPr="00B850D7">
        <w:rPr>
          <w:rStyle w:val="Strong"/>
          <w:rFonts w:eastAsiaTheme="minorHAnsi"/>
          <w:b w:val="0"/>
          <w:kern w:val="36"/>
          <w:lang w:val="mk-MK"/>
        </w:rPr>
        <w:t xml:space="preserve">заловување на животните </w:t>
      </w:r>
    </w:p>
    <w:p w14:paraId="7584D88F" w14:textId="27D98CCE" w:rsidR="00DB0FAE" w:rsidRPr="00B850D7" w:rsidRDefault="00DB0FAE" w:rsidP="008A108F">
      <w:pPr>
        <w:pStyle w:val="NormalWeb"/>
        <w:numPr>
          <w:ilvl w:val="0"/>
          <w:numId w:val="3"/>
        </w:numPr>
        <w:jc w:val="both"/>
        <w:rPr>
          <w:rStyle w:val="Strong"/>
          <w:rFonts w:eastAsiaTheme="minorHAnsi"/>
          <w:b w:val="0"/>
          <w:kern w:val="36"/>
          <w:lang w:val="mk-MK"/>
        </w:rPr>
      </w:pPr>
      <w:r w:rsidRPr="00B850D7">
        <w:rPr>
          <w:rStyle w:val="Strong"/>
          <w:rFonts w:eastAsiaTheme="minorHAnsi"/>
          <w:b w:val="0"/>
          <w:kern w:val="36"/>
          <w:lang w:val="mk-MK"/>
        </w:rPr>
        <w:t>нивен транспорт до стационарот</w:t>
      </w:r>
    </w:p>
    <w:p w14:paraId="5FFB78CD" w14:textId="39BDF574" w:rsidR="00DB0FAE" w:rsidRPr="00B850D7" w:rsidRDefault="00DB0FAE" w:rsidP="008A108F">
      <w:pPr>
        <w:pStyle w:val="NormalWeb"/>
        <w:numPr>
          <w:ilvl w:val="0"/>
          <w:numId w:val="3"/>
        </w:numPr>
        <w:jc w:val="both"/>
        <w:rPr>
          <w:rStyle w:val="Strong"/>
          <w:rFonts w:eastAsiaTheme="minorHAnsi"/>
          <w:b w:val="0"/>
          <w:kern w:val="36"/>
          <w:lang w:val="mk-MK"/>
        </w:rPr>
      </w:pPr>
      <w:r w:rsidRPr="00B850D7">
        <w:rPr>
          <w:rStyle w:val="Strong"/>
          <w:rFonts w:eastAsiaTheme="minorHAnsi"/>
          <w:b w:val="0"/>
          <w:kern w:val="36"/>
          <w:lang w:val="mk-MK"/>
        </w:rPr>
        <w:t>прием и преглед од овластен ветеринар</w:t>
      </w:r>
    </w:p>
    <w:p w14:paraId="477E3364" w14:textId="649E93D7" w:rsidR="00DB0FAE" w:rsidRPr="00B850D7" w:rsidRDefault="00DB0FAE" w:rsidP="008A108F">
      <w:pPr>
        <w:pStyle w:val="NormalWeb"/>
        <w:numPr>
          <w:ilvl w:val="0"/>
          <w:numId w:val="3"/>
        </w:numPr>
        <w:jc w:val="both"/>
        <w:rPr>
          <w:rStyle w:val="Strong"/>
          <w:rFonts w:eastAsiaTheme="minorHAnsi"/>
          <w:b w:val="0"/>
          <w:kern w:val="36"/>
          <w:lang w:val="mk-MK"/>
        </w:rPr>
      </w:pPr>
      <w:r w:rsidRPr="00B850D7">
        <w:rPr>
          <w:rStyle w:val="Strong"/>
          <w:rFonts w:eastAsiaTheme="minorHAnsi"/>
          <w:b w:val="0"/>
          <w:kern w:val="36"/>
          <w:lang w:val="mk-MK"/>
        </w:rPr>
        <w:t>лабараториско испитување на животните на одредени болести</w:t>
      </w:r>
    </w:p>
    <w:p w14:paraId="329A793F" w14:textId="6FA7ADC3" w:rsidR="00DB0FAE" w:rsidRPr="00B850D7" w:rsidRDefault="00DB0FAE" w:rsidP="008A108F">
      <w:pPr>
        <w:pStyle w:val="NormalWeb"/>
        <w:numPr>
          <w:ilvl w:val="0"/>
          <w:numId w:val="3"/>
        </w:numPr>
        <w:jc w:val="both"/>
        <w:rPr>
          <w:rStyle w:val="Strong"/>
          <w:rFonts w:eastAsiaTheme="minorHAnsi"/>
          <w:b w:val="0"/>
          <w:kern w:val="36"/>
          <w:lang w:val="mk-MK"/>
        </w:rPr>
      </w:pPr>
      <w:r w:rsidRPr="00B850D7">
        <w:rPr>
          <w:rStyle w:val="Strong"/>
          <w:rFonts w:eastAsiaTheme="minorHAnsi"/>
          <w:b w:val="0"/>
          <w:kern w:val="36"/>
          <w:lang w:val="mk-MK"/>
        </w:rPr>
        <w:t xml:space="preserve">идентификација и водење евиденција </w:t>
      </w:r>
    </w:p>
    <w:p w14:paraId="0EC2089B" w14:textId="3A910D3B" w:rsidR="00DB0FAE" w:rsidRPr="00B850D7" w:rsidRDefault="00DB0FAE" w:rsidP="008A108F">
      <w:pPr>
        <w:pStyle w:val="NormalWeb"/>
        <w:numPr>
          <w:ilvl w:val="0"/>
          <w:numId w:val="3"/>
        </w:numPr>
        <w:jc w:val="both"/>
        <w:rPr>
          <w:rStyle w:val="Strong"/>
          <w:rFonts w:eastAsiaTheme="minorHAnsi"/>
          <w:b w:val="0"/>
          <w:kern w:val="36"/>
          <w:lang w:val="mk-MK"/>
        </w:rPr>
      </w:pPr>
      <w:r w:rsidRPr="00B850D7">
        <w:rPr>
          <w:rStyle w:val="Strong"/>
          <w:rFonts w:eastAsiaTheme="minorHAnsi"/>
          <w:b w:val="0"/>
          <w:kern w:val="36"/>
          <w:lang w:val="mk-MK"/>
        </w:rPr>
        <w:t>овариохистеректомија и орхиектомија</w:t>
      </w:r>
    </w:p>
    <w:p w14:paraId="69B574C3" w14:textId="307E5455" w:rsidR="00DB0FAE" w:rsidRPr="00B850D7" w:rsidRDefault="00DB0FAE" w:rsidP="008A108F">
      <w:pPr>
        <w:pStyle w:val="NormalWeb"/>
        <w:numPr>
          <w:ilvl w:val="0"/>
          <w:numId w:val="3"/>
        </w:numPr>
        <w:jc w:val="both"/>
        <w:rPr>
          <w:rStyle w:val="Strong"/>
          <w:rFonts w:eastAsiaTheme="minorHAnsi"/>
          <w:b w:val="0"/>
          <w:kern w:val="36"/>
          <w:lang w:val="mk-MK"/>
        </w:rPr>
      </w:pPr>
      <w:r w:rsidRPr="00B850D7">
        <w:rPr>
          <w:rStyle w:val="Strong"/>
          <w:rFonts w:eastAsiaTheme="minorHAnsi"/>
          <w:b w:val="0"/>
          <w:kern w:val="36"/>
          <w:lang w:val="mk-MK"/>
        </w:rPr>
        <w:t xml:space="preserve">постоперативно сместување, лекување и нега </w:t>
      </w:r>
    </w:p>
    <w:p w14:paraId="62DF96B4" w14:textId="17E64886" w:rsidR="00CB4B64" w:rsidRPr="000B7C7D" w:rsidRDefault="00CB4B64" w:rsidP="000B7C7D">
      <w:pPr>
        <w:pStyle w:val="NormalWeb"/>
        <w:numPr>
          <w:ilvl w:val="0"/>
          <w:numId w:val="3"/>
        </w:numPr>
        <w:jc w:val="both"/>
        <w:rPr>
          <w:rStyle w:val="Strong"/>
          <w:rFonts w:eastAsiaTheme="minorHAnsi"/>
          <w:b w:val="0"/>
          <w:kern w:val="36"/>
          <w:lang w:val="mk-MK"/>
        </w:rPr>
      </w:pPr>
      <w:r w:rsidRPr="00B850D7">
        <w:rPr>
          <w:rStyle w:val="Strong"/>
          <w:rFonts w:eastAsiaTheme="minorHAnsi"/>
          <w:b w:val="0"/>
          <w:kern w:val="36"/>
          <w:lang w:val="mk-MK"/>
        </w:rPr>
        <w:t>вакцинација и дехелментација</w:t>
      </w:r>
    </w:p>
    <w:p w14:paraId="630694AE" w14:textId="7878FF10" w:rsidR="00CB4B64" w:rsidRDefault="00CB4B64" w:rsidP="008A108F">
      <w:pPr>
        <w:pStyle w:val="NormalWeb"/>
        <w:numPr>
          <w:ilvl w:val="0"/>
          <w:numId w:val="3"/>
        </w:numPr>
        <w:jc w:val="both"/>
        <w:rPr>
          <w:rStyle w:val="Strong"/>
          <w:rFonts w:eastAsiaTheme="minorHAnsi"/>
          <w:b w:val="0"/>
          <w:kern w:val="36"/>
          <w:lang w:val="mk-MK"/>
        </w:rPr>
      </w:pPr>
      <w:r w:rsidRPr="00B850D7">
        <w:rPr>
          <w:rStyle w:val="Strong"/>
          <w:rFonts w:eastAsiaTheme="minorHAnsi"/>
          <w:b w:val="0"/>
          <w:kern w:val="36"/>
          <w:lang w:val="mk-MK"/>
        </w:rPr>
        <w:t>повторно враќање на животните на локацијата од каде биле заловени – еутана</w:t>
      </w:r>
      <w:r w:rsidR="00693823" w:rsidRPr="00B850D7">
        <w:rPr>
          <w:rStyle w:val="Strong"/>
          <w:rFonts w:eastAsiaTheme="minorHAnsi"/>
          <w:b w:val="0"/>
          <w:kern w:val="36"/>
          <w:lang w:val="mk-MK"/>
        </w:rPr>
        <w:t>з</w:t>
      </w:r>
      <w:r w:rsidRPr="00B850D7">
        <w:rPr>
          <w:rStyle w:val="Strong"/>
          <w:rFonts w:eastAsiaTheme="minorHAnsi"/>
          <w:b w:val="0"/>
          <w:kern w:val="36"/>
          <w:lang w:val="mk-MK"/>
        </w:rPr>
        <w:t>ија на многу болни и екстремно агресивни животни по средината, доколку</w:t>
      </w:r>
      <w:r w:rsidR="007871D0" w:rsidRPr="00B850D7">
        <w:rPr>
          <w:rStyle w:val="Strong"/>
          <w:rFonts w:eastAsiaTheme="minorHAnsi"/>
          <w:b w:val="0"/>
          <w:kern w:val="36"/>
          <w:lang w:val="mk-MK"/>
        </w:rPr>
        <w:t xml:space="preserve"> не</w:t>
      </w:r>
      <w:r w:rsidRPr="00B850D7">
        <w:rPr>
          <w:rStyle w:val="Strong"/>
          <w:rFonts w:eastAsiaTheme="minorHAnsi"/>
          <w:b w:val="0"/>
          <w:kern w:val="36"/>
          <w:lang w:val="mk-MK"/>
        </w:rPr>
        <w:t xml:space="preserve"> се вдомат</w:t>
      </w:r>
      <w:r w:rsidR="007871D0" w:rsidRPr="00B850D7">
        <w:rPr>
          <w:rStyle w:val="Strong"/>
          <w:rFonts w:eastAsiaTheme="minorHAnsi"/>
          <w:b w:val="0"/>
          <w:kern w:val="36"/>
          <w:lang w:val="mk-MK"/>
        </w:rPr>
        <w:t xml:space="preserve"> .</w:t>
      </w:r>
      <w:r w:rsidRPr="00B850D7">
        <w:rPr>
          <w:rStyle w:val="Strong"/>
          <w:rFonts w:eastAsiaTheme="minorHAnsi"/>
          <w:b w:val="0"/>
          <w:kern w:val="36"/>
          <w:lang w:val="mk-MK"/>
        </w:rPr>
        <w:t xml:space="preserve"> </w:t>
      </w:r>
    </w:p>
    <w:p w14:paraId="54DE0677" w14:textId="77777777" w:rsidR="000B7C7D" w:rsidRDefault="000B7C7D" w:rsidP="000B7C7D">
      <w:pPr>
        <w:pStyle w:val="NormalWeb"/>
        <w:jc w:val="both"/>
        <w:rPr>
          <w:rStyle w:val="Strong"/>
          <w:rFonts w:eastAsiaTheme="minorHAnsi"/>
          <w:b w:val="0"/>
          <w:kern w:val="36"/>
          <w:lang w:val="mk-MK"/>
        </w:rPr>
      </w:pPr>
    </w:p>
    <w:p w14:paraId="18356922" w14:textId="74678D6B" w:rsidR="008F3326" w:rsidRPr="008F3326" w:rsidRDefault="008F3326" w:rsidP="008F3326">
      <w:pPr>
        <w:pStyle w:val="NormalWeb"/>
        <w:jc w:val="both"/>
        <w:rPr>
          <w:rStyle w:val="Heading1Char"/>
          <w:rFonts w:eastAsiaTheme="minorHAnsi"/>
          <w:sz w:val="24"/>
          <w:szCs w:val="24"/>
          <w:lang w:val="mk-MK"/>
        </w:rPr>
      </w:pPr>
      <w:r>
        <w:rPr>
          <w:rStyle w:val="Heading1Char"/>
          <w:rFonts w:eastAsiaTheme="minorHAnsi"/>
          <w:sz w:val="24"/>
          <w:szCs w:val="24"/>
          <w:highlight w:val="lightGray"/>
          <w:lang w:val="mk-MK"/>
        </w:rPr>
        <w:t>4.1</w:t>
      </w:r>
      <w:r w:rsidRPr="008F3326">
        <w:rPr>
          <w:rStyle w:val="Heading1Char"/>
          <w:rFonts w:eastAsiaTheme="minorHAnsi"/>
          <w:sz w:val="24"/>
          <w:szCs w:val="24"/>
          <w:highlight w:val="lightGray"/>
          <w:lang w:val="mk-MK"/>
        </w:rPr>
        <w:t xml:space="preserve"> Вдомување</w:t>
      </w:r>
      <w:r w:rsidRPr="008F3326">
        <w:rPr>
          <w:rStyle w:val="Heading1Char"/>
          <w:rFonts w:eastAsiaTheme="minorHAnsi"/>
          <w:sz w:val="24"/>
          <w:szCs w:val="24"/>
          <w:lang w:val="mk-MK"/>
        </w:rPr>
        <w:t xml:space="preserve"> </w:t>
      </w:r>
    </w:p>
    <w:p w14:paraId="540EFAB8" w14:textId="0B4D3243" w:rsidR="008F3326" w:rsidRDefault="008F3326" w:rsidP="008F3326">
      <w:pPr>
        <w:pStyle w:val="NormalWeb"/>
        <w:numPr>
          <w:ilvl w:val="0"/>
          <w:numId w:val="3"/>
        </w:numPr>
        <w:jc w:val="both"/>
        <w:rPr>
          <w:rStyle w:val="Heading1Char"/>
          <w:rFonts w:eastAsiaTheme="minorHAnsi"/>
          <w:b w:val="0"/>
          <w:bCs w:val="0"/>
          <w:sz w:val="24"/>
          <w:szCs w:val="24"/>
          <w:lang w:val="mk-MK"/>
        </w:rPr>
      </w:pPr>
      <w:r>
        <w:rPr>
          <w:rStyle w:val="Heading1Char"/>
          <w:rFonts w:eastAsiaTheme="minorHAnsi"/>
          <w:b w:val="0"/>
          <w:bCs w:val="0"/>
          <w:sz w:val="24"/>
          <w:szCs w:val="24"/>
          <w:lang w:val="mk-MK"/>
        </w:rPr>
        <w:lastRenderedPageBreak/>
        <w:t>Посвојувањето и вдомувањето е најхуман начин за згружување на напуштените кучиња.Сите животни кои се вдомуваат мора да бидат вакцинирани, стерилизирани и да имаат микрочип.</w:t>
      </w:r>
    </w:p>
    <w:p w14:paraId="2B7AFA8B" w14:textId="4E7E2E7A" w:rsidR="00C478F7" w:rsidRPr="00B850D7" w:rsidRDefault="00B511B2" w:rsidP="008A108F">
      <w:pPr>
        <w:pStyle w:val="NormalWeb"/>
        <w:jc w:val="both"/>
        <w:rPr>
          <w:rStyle w:val="Strong"/>
          <w:rFonts w:eastAsiaTheme="minorHAnsi"/>
          <w:kern w:val="36"/>
          <w:sz w:val="28"/>
          <w:lang w:val="mk-MK"/>
        </w:rPr>
      </w:pPr>
      <w:r>
        <w:rPr>
          <w:rStyle w:val="Strong"/>
          <w:rFonts w:eastAsiaTheme="minorHAnsi"/>
          <w:kern w:val="36"/>
          <w:sz w:val="28"/>
          <w:highlight w:val="lightGray"/>
          <w:lang w:val="mk-MK"/>
        </w:rPr>
        <w:t>4</w:t>
      </w:r>
      <w:r w:rsidR="0036500D" w:rsidRPr="00B850D7">
        <w:rPr>
          <w:rStyle w:val="Strong"/>
          <w:rFonts w:eastAsiaTheme="minorHAnsi"/>
          <w:kern w:val="36"/>
          <w:sz w:val="28"/>
          <w:highlight w:val="lightGray"/>
        </w:rPr>
        <w:t>.</w:t>
      </w:r>
      <w:r w:rsidR="008F3326">
        <w:rPr>
          <w:rStyle w:val="Strong"/>
          <w:rFonts w:eastAsiaTheme="minorHAnsi"/>
          <w:kern w:val="36"/>
          <w:sz w:val="28"/>
          <w:highlight w:val="lightGray"/>
          <w:lang w:val="mk-MK"/>
        </w:rPr>
        <w:t>2</w:t>
      </w:r>
      <w:r w:rsidR="0036500D" w:rsidRPr="00B850D7">
        <w:rPr>
          <w:rStyle w:val="Strong"/>
          <w:rFonts w:eastAsiaTheme="minorHAnsi"/>
          <w:kern w:val="36"/>
          <w:sz w:val="28"/>
          <w:highlight w:val="lightGray"/>
        </w:rPr>
        <w:t xml:space="preserve"> </w:t>
      </w:r>
      <w:r w:rsidR="00C478F7" w:rsidRPr="00B850D7">
        <w:rPr>
          <w:rStyle w:val="Strong"/>
          <w:rFonts w:eastAsiaTheme="minorHAnsi"/>
          <w:kern w:val="36"/>
          <w:sz w:val="28"/>
          <w:highlight w:val="lightGray"/>
          <w:lang w:val="mk-MK"/>
        </w:rPr>
        <w:t>Заловување и транспорт</w:t>
      </w:r>
    </w:p>
    <w:p w14:paraId="0C53588E" w14:textId="32F15817" w:rsidR="00343300" w:rsidRPr="00B850D7" w:rsidRDefault="00C478F7" w:rsidP="008A108F">
      <w:pPr>
        <w:pStyle w:val="NormalWeb"/>
        <w:jc w:val="both"/>
        <w:rPr>
          <w:rStyle w:val="Strong"/>
          <w:rFonts w:eastAsiaTheme="minorHAnsi"/>
          <w:b w:val="0"/>
          <w:kern w:val="36"/>
          <w:lang w:val="mk-MK"/>
        </w:rPr>
      </w:pPr>
      <w:r w:rsidRPr="00B850D7">
        <w:rPr>
          <w:rStyle w:val="Strong"/>
          <w:rFonts w:eastAsiaTheme="minorHAnsi"/>
          <w:b w:val="0"/>
          <w:kern w:val="36"/>
          <w:lang w:val="mk-MK"/>
        </w:rPr>
        <w:t>Изборот на персонал треба да биде соодветен на самата процедура, лицата треба да бидат обучени и сертифицирани за користење на методите за хумано заловување.Работниците ангажирани за заловување на бездомните животни се опремени со соодветна униформа и средства за лична хигиена, како и опрема: соодветно возило и приколка, јамка и мрежа за заловување, пушка (сафари) за привремено успивање со средство за времена парализа успивање, корпи – кафези за транспорт, околувратници и водилки, соодветни средства и опрема за евиденција и идентификација на заловените животни.</w:t>
      </w:r>
    </w:p>
    <w:p w14:paraId="43D405E1" w14:textId="3161F874" w:rsidR="00400CB2" w:rsidRPr="00B850D7" w:rsidRDefault="00B511B2" w:rsidP="008A108F">
      <w:pPr>
        <w:pStyle w:val="NormalWeb"/>
        <w:jc w:val="both"/>
        <w:rPr>
          <w:rStyle w:val="Strong"/>
          <w:rFonts w:eastAsiaTheme="minorHAnsi"/>
          <w:kern w:val="36"/>
          <w:lang w:val="mk-MK"/>
        </w:rPr>
      </w:pPr>
      <w:r>
        <w:rPr>
          <w:rStyle w:val="Strong"/>
          <w:rFonts w:eastAsiaTheme="minorHAnsi"/>
          <w:kern w:val="36"/>
          <w:highlight w:val="lightGray"/>
          <w:lang w:val="mk-MK"/>
        </w:rPr>
        <w:t>4</w:t>
      </w:r>
      <w:r w:rsidR="00400CB2" w:rsidRPr="00B850D7">
        <w:rPr>
          <w:rStyle w:val="Strong"/>
          <w:rFonts w:eastAsiaTheme="minorHAnsi"/>
          <w:kern w:val="36"/>
          <w:highlight w:val="lightGray"/>
          <w:lang w:val="mk-MK"/>
        </w:rPr>
        <w:t>.</w:t>
      </w:r>
      <w:r w:rsidR="008F3326">
        <w:rPr>
          <w:rStyle w:val="Strong"/>
          <w:rFonts w:eastAsiaTheme="minorHAnsi"/>
          <w:kern w:val="36"/>
          <w:highlight w:val="lightGray"/>
          <w:lang w:val="mk-MK"/>
        </w:rPr>
        <w:t>3</w:t>
      </w:r>
      <w:r w:rsidR="00400CB2" w:rsidRPr="00B850D7">
        <w:rPr>
          <w:rStyle w:val="Strong"/>
          <w:rFonts w:eastAsiaTheme="minorHAnsi"/>
          <w:kern w:val="36"/>
          <w:highlight w:val="lightGray"/>
          <w:lang w:val="mk-MK"/>
        </w:rPr>
        <w:t xml:space="preserve"> </w:t>
      </w:r>
      <w:r w:rsidR="00400CB2" w:rsidRPr="00B850D7">
        <w:rPr>
          <w:rStyle w:val="Strong"/>
          <w:rFonts w:eastAsiaTheme="minorHAnsi"/>
          <w:kern w:val="36"/>
          <w:sz w:val="28"/>
          <w:highlight w:val="lightGray"/>
          <w:lang w:val="mk-MK"/>
        </w:rPr>
        <w:t>Стационар и медицински третман</w:t>
      </w:r>
    </w:p>
    <w:p w14:paraId="28BEAA0B" w14:textId="3381FB31" w:rsidR="00707694" w:rsidRPr="00B850D7" w:rsidRDefault="00707694" w:rsidP="008A108F">
      <w:pPr>
        <w:pStyle w:val="NormalWeb"/>
        <w:jc w:val="both"/>
        <w:rPr>
          <w:rStyle w:val="Strong"/>
          <w:rFonts w:eastAsiaTheme="minorHAnsi"/>
          <w:b w:val="0"/>
          <w:kern w:val="36"/>
          <w:lang w:val="mk-MK"/>
        </w:rPr>
      </w:pPr>
      <w:r w:rsidRPr="00B850D7">
        <w:rPr>
          <w:rStyle w:val="Strong"/>
          <w:rFonts w:eastAsiaTheme="minorHAnsi"/>
          <w:b w:val="0"/>
          <w:kern w:val="36"/>
          <w:lang w:val="mk-MK"/>
        </w:rPr>
        <w:t>Секое заловено животно се носи во центар за третирање на бездомни кучиња, каде треба да п</w:t>
      </w:r>
      <w:r w:rsidR="00C673E6" w:rsidRPr="00B850D7">
        <w:rPr>
          <w:rStyle w:val="Strong"/>
          <w:rFonts w:eastAsiaTheme="minorHAnsi"/>
          <w:b w:val="0"/>
          <w:kern w:val="36"/>
          <w:lang w:val="mk-MK"/>
        </w:rPr>
        <w:t>одлежи</w:t>
      </w:r>
      <w:r w:rsidRPr="00B850D7">
        <w:rPr>
          <w:rStyle w:val="Strong"/>
          <w:rFonts w:eastAsiaTheme="minorHAnsi"/>
          <w:b w:val="0"/>
          <w:kern w:val="36"/>
          <w:lang w:val="mk-MK"/>
        </w:rPr>
        <w:t xml:space="preserve"> на клинички преглед, хирушки зафат – стерилизација/ кастрација, вакцинација, прочистување од внатрешни и надворешни паразити . Неопходно е и секое животно да биде евидентирано / регистрирано во дата база на податоци, како и обележано ( со ушна маркица  чипирање или пластифициран колан ) на начин на кој нема да му претставува болка или траума. </w:t>
      </w:r>
    </w:p>
    <w:p w14:paraId="7A4188A1" w14:textId="47A092A2" w:rsidR="005171B1" w:rsidRPr="00B850D7" w:rsidRDefault="00B511B2" w:rsidP="008A108F">
      <w:pPr>
        <w:pStyle w:val="NormalWeb"/>
        <w:jc w:val="both"/>
        <w:rPr>
          <w:rStyle w:val="Strong"/>
          <w:rFonts w:eastAsiaTheme="minorHAnsi"/>
          <w:kern w:val="36"/>
          <w:sz w:val="28"/>
          <w:lang w:val="mk-MK"/>
        </w:rPr>
      </w:pPr>
      <w:r>
        <w:rPr>
          <w:rStyle w:val="Strong"/>
          <w:rFonts w:eastAsiaTheme="minorHAnsi"/>
          <w:kern w:val="36"/>
          <w:highlight w:val="lightGray"/>
          <w:lang w:val="mk-MK"/>
        </w:rPr>
        <w:t>5</w:t>
      </w:r>
      <w:r w:rsidR="000430A0" w:rsidRPr="00B850D7">
        <w:rPr>
          <w:rStyle w:val="Strong"/>
          <w:rFonts w:eastAsiaTheme="minorHAnsi"/>
          <w:kern w:val="36"/>
          <w:highlight w:val="lightGray"/>
        </w:rPr>
        <w:t>.</w:t>
      </w:r>
      <w:r w:rsidR="005E6B11" w:rsidRPr="00B850D7">
        <w:rPr>
          <w:rStyle w:val="Strong"/>
          <w:rFonts w:eastAsiaTheme="minorHAnsi"/>
          <w:kern w:val="36"/>
          <w:sz w:val="28"/>
          <w:highlight w:val="lightGray"/>
          <w:lang w:val="mk-MK"/>
        </w:rPr>
        <w:t>Едукација и подигнување на јавната свест кај населението</w:t>
      </w:r>
    </w:p>
    <w:p w14:paraId="7407E932" w14:textId="5E19FA38" w:rsidR="005E6B11" w:rsidRPr="00B850D7" w:rsidRDefault="005E6B11" w:rsidP="008A108F">
      <w:pPr>
        <w:pStyle w:val="NormalWeb"/>
        <w:jc w:val="both"/>
        <w:rPr>
          <w:rStyle w:val="Strong"/>
          <w:rFonts w:eastAsiaTheme="minorHAnsi"/>
          <w:b w:val="0"/>
          <w:kern w:val="36"/>
          <w:lang w:val="mk-MK"/>
        </w:rPr>
      </w:pPr>
      <w:r w:rsidRPr="00B850D7">
        <w:rPr>
          <w:rStyle w:val="Strong"/>
          <w:rFonts w:eastAsiaTheme="minorHAnsi"/>
          <w:b w:val="0"/>
          <w:kern w:val="36"/>
          <w:lang w:val="mk-MK"/>
        </w:rPr>
        <w:t>Подигнување на јавната свест е клучна</w:t>
      </w:r>
      <w:r w:rsidR="00F2573D" w:rsidRPr="00B850D7">
        <w:rPr>
          <w:rStyle w:val="Strong"/>
          <w:rFonts w:eastAsiaTheme="minorHAnsi"/>
          <w:b w:val="0"/>
          <w:kern w:val="36"/>
        </w:rPr>
        <w:t xml:space="preserve"> </w:t>
      </w:r>
      <w:r w:rsidRPr="00B850D7">
        <w:rPr>
          <w:rStyle w:val="Strong"/>
          <w:rFonts w:eastAsiaTheme="minorHAnsi"/>
          <w:b w:val="0"/>
          <w:kern w:val="36"/>
          <w:lang w:val="mk-MK"/>
        </w:rPr>
        <w:t xml:space="preserve">за </w:t>
      </w:r>
      <w:r w:rsidR="000C27C5" w:rsidRPr="00B850D7">
        <w:rPr>
          <w:rStyle w:val="Strong"/>
          <w:rFonts w:eastAsiaTheme="minorHAnsi"/>
          <w:b w:val="0"/>
          <w:kern w:val="36"/>
          <w:lang w:val="mk-MK"/>
        </w:rPr>
        <w:t>справување со проблемот</w:t>
      </w:r>
      <w:r w:rsidRPr="00B850D7">
        <w:rPr>
          <w:rStyle w:val="Strong"/>
          <w:rFonts w:eastAsiaTheme="minorHAnsi"/>
          <w:b w:val="0"/>
          <w:kern w:val="36"/>
          <w:lang w:val="mk-MK"/>
        </w:rPr>
        <w:t xml:space="preserve"> на кучињата скитници. Општината е должна да обезбеди комуника</w:t>
      </w:r>
      <w:r w:rsidR="00516AE8" w:rsidRPr="00B850D7">
        <w:rPr>
          <w:rStyle w:val="Strong"/>
          <w:rFonts w:eastAsiaTheme="minorHAnsi"/>
          <w:b w:val="0"/>
          <w:kern w:val="36"/>
          <w:lang w:val="mk-MK"/>
        </w:rPr>
        <w:t>ц</w:t>
      </w:r>
      <w:r w:rsidRPr="00B850D7">
        <w:rPr>
          <w:rStyle w:val="Strong"/>
          <w:rFonts w:eastAsiaTheme="minorHAnsi"/>
          <w:b w:val="0"/>
          <w:kern w:val="36"/>
          <w:lang w:val="mk-MK"/>
        </w:rPr>
        <w:t>ија со граѓаните преку разни форми на</w:t>
      </w:r>
      <w:r w:rsidR="00FE63A9">
        <w:rPr>
          <w:rStyle w:val="Strong"/>
          <w:rFonts w:eastAsiaTheme="minorHAnsi"/>
          <w:b w:val="0"/>
          <w:kern w:val="36"/>
          <w:lang w:val="mk-MK"/>
        </w:rPr>
        <w:t xml:space="preserve"> </w:t>
      </w:r>
      <w:r w:rsidRPr="00B850D7">
        <w:rPr>
          <w:rStyle w:val="Strong"/>
          <w:rFonts w:eastAsiaTheme="minorHAnsi"/>
          <w:b w:val="0"/>
          <w:kern w:val="36"/>
          <w:lang w:val="mk-MK"/>
        </w:rPr>
        <w:t>едукативни и промотивни активности за подигнување на јавната свест за постапување со бездомните кучиња,</w:t>
      </w:r>
      <w:r w:rsidR="00304256" w:rsidRPr="00B850D7">
        <w:rPr>
          <w:rStyle w:val="Strong"/>
          <w:rFonts w:eastAsiaTheme="minorHAnsi"/>
          <w:b w:val="0"/>
          <w:kern w:val="36"/>
          <w:lang w:val="mk-MK"/>
        </w:rPr>
        <w:t xml:space="preserve"> </w:t>
      </w:r>
      <w:r w:rsidRPr="00B850D7">
        <w:rPr>
          <w:rStyle w:val="Strong"/>
          <w:rFonts w:eastAsiaTheme="minorHAnsi"/>
          <w:b w:val="0"/>
          <w:kern w:val="36"/>
          <w:lang w:val="mk-MK"/>
        </w:rPr>
        <w:t>да организира акции и настани за вдомување на кучињата .</w:t>
      </w:r>
    </w:p>
    <w:p w14:paraId="13C792DE" w14:textId="77777777" w:rsidR="00B511B2" w:rsidRDefault="00B511B2" w:rsidP="008A108F">
      <w:pPr>
        <w:pStyle w:val="NormalWeb"/>
        <w:jc w:val="both"/>
        <w:rPr>
          <w:rStyle w:val="Strong"/>
          <w:rFonts w:eastAsiaTheme="minorHAnsi"/>
          <w:kern w:val="36"/>
          <w:highlight w:val="lightGray"/>
        </w:rPr>
      </w:pPr>
    </w:p>
    <w:p w14:paraId="43064B2F" w14:textId="1A38957D" w:rsidR="00225E2D" w:rsidRDefault="00B511B2" w:rsidP="008A108F">
      <w:pPr>
        <w:pStyle w:val="NormalWeb"/>
        <w:jc w:val="both"/>
        <w:rPr>
          <w:rStyle w:val="Strong"/>
          <w:rFonts w:eastAsiaTheme="minorHAnsi"/>
          <w:b w:val="0"/>
          <w:kern w:val="36"/>
          <w:lang w:val="mk-MK"/>
        </w:rPr>
      </w:pPr>
      <w:r>
        <w:rPr>
          <w:rStyle w:val="Strong"/>
          <w:rFonts w:eastAsiaTheme="minorHAnsi"/>
          <w:kern w:val="36"/>
          <w:highlight w:val="lightGray"/>
          <w:lang w:val="mk-MK"/>
        </w:rPr>
        <w:t>6</w:t>
      </w:r>
      <w:r w:rsidR="002A4B13" w:rsidRPr="00B850D7">
        <w:rPr>
          <w:rStyle w:val="Strong"/>
          <w:rFonts w:eastAsiaTheme="minorHAnsi"/>
          <w:kern w:val="36"/>
          <w:highlight w:val="lightGray"/>
        </w:rPr>
        <w:t>.</w:t>
      </w:r>
      <w:r w:rsidR="005E6B11" w:rsidRPr="00B850D7">
        <w:rPr>
          <w:rStyle w:val="Strong"/>
          <w:rFonts w:eastAsiaTheme="minorHAnsi"/>
          <w:kern w:val="36"/>
          <w:sz w:val="28"/>
          <w:highlight w:val="lightGray"/>
          <w:lang w:val="mk-MK"/>
        </w:rPr>
        <w:t>Обем на активности</w:t>
      </w:r>
    </w:p>
    <w:p w14:paraId="44458338" w14:textId="3F3A9C97" w:rsidR="001B4A50" w:rsidRDefault="005E6B11" w:rsidP="008A108F">
      <w:pPr>
        <w:pStyle w:val="NormalWeb"/>
        <w:jc w:val="both"/>
        <w:rPr>
          <w:rStyle w:val="Strong"/>
          <w:rFonts w:eastAsiaTheme="minorHAnsi"/>
          <w:b w:val="0"/>
          <w:kern w:val="36"/>
          <w:lang w:val="mk-MK"/>
        </w:rPr>
      </w:pPr>
      <w:r w:rsidRPr="00C56AA6">
        <w:rPr>
          <w:rStyle w:val="Strong"/>
          <w:rFonts w:eastAsiaTheme="minorHAnsi"/>
          <w:b w:val="0"/>
          <w:kern w:val="36"/>
          <w:lang w:val="mk-MK"/>
        </w:rPr>
        <w:t xml:space="preserve">Се предвидува интензитетот на заловување на бездомните кучиња во Општина Битола да биде околу </w:t>
      </w:r>
      <w:r w:rsidR="00C56AA6" w:rsidRPr="00C56AA6">
        <w:rPr>
          <w:rStyle w:val="Strong"/>
          <w:rFonts w:eastAsiaTheme="minorHAnsi"/>
          <w:b w:val="0"/>
          <w:kern w:val="36"/>
          <w:lang w:val="mk-MK"/>
        </w:rPr>
        <w:t>8</w:t>
      </w:r>
      <w:r w:rsidRPr="00C56AA6">
        <w:rPr>
          <w:rStyle w:val="Strong"/>
          <w:rFonts w:eastAsiaTheme="minorHAnsi"/>
          <w:b w:val="0"/>
          <w:kern w:val="36"/>
          <w:lang w:val="mk-MK"/>
        </w:rPr>
        <w:t xml:space="preserve"> кучиња месечно (</w:t>
      </w:r>
      <w:r w:rsidR="00C56AA6" w:rsidRPr="00C56AA6">
        <w:rPr>
          <w:rStyle w:val="Strong"/>
          <w:rFonts w:eastAsiaTheme="minorHAnsi"/>
          <w:b w:val="0"/>
          <w:kern w:val="36"/>
          <w:lang w:val="mk-MK"/>
        </w:rPr>
        <w:t>100</w:t>
      </w:r>
      <w:r w:rsidRPr="00C56AA6">
        <w:rPr>
          <w:rStyle w:val="Strong"/>
          <w:rFonts w:eastAsiaTheme="minorHAnsi"/>
          <w:b w:val="0"/>
          <w:kern w:val="36"/>
          <w:lang w:val="mk-MK"/>
        </w:rPr>
        <w:t xml:space="preserve"> годишно)</w:t>
      </w:r>
      <w:r w:rsidR="00D40A71" w:rsidRPr="00C56AA6">
        <w:rPr>
          <w:rStyle w:val="Strong"/>
          <w:rFonts w:eastAsiaTheme="minorHAnsi"/>
          <w:b w:val="0"/>
          <w:kern w:val="36"/>
          <w:lang w:val="mk-MK"/>
        </w:rPr>
        <w:t>, согласно капацитетите на Операторот избран на Јавна набавка до изградба на прифатилиштето</w:t>
      </w:r>
      <w:r w:rsidR="00D40A71">
        <w:rPr>
          <w:rStyle w:val="Strong"/>
          <w:rFonts w:eastAsiaTheme="minorHAnsi"/>
          <w:b w:val="0"/>
          <w:kern w:val="36"/>
          <w:lang w:val="mk-MK"/>
        </w:rPr>
        <w:t>.</w:t>
      </w:r>
    </w:p>
    <w:p w14:paraId="73366184" w14:textId="77777777" w:rsidR="009B1D34" w:rsidRPr="00B850D7" w:rsidRDefault="009B1D34" w:rsidP="008A108F">
      <w:pPr>
        <w:pStyle w:val="NormalWeb"/>
        <w:jc w:val="both"/>
        <w:rPr>
          <w:rStyle w:val="Strong"/>
          <w:rFonts w:eastAsiaTheme="minorHAnsi"/>
          <w:b w:val="0"/>
          <w:kern w:val="36"/>
          <w:lang w:val="mk-MK"/>
        </w:rPr>
      </w:pPr>
    </w:p>
    <w:p w14:paraId="7C2607D6" w14:textId="2A24A911" w:rsidR="005E6B11" w:rsidRPr="00B850D7" w:rsidRDefault="00B511B2" w:rsidP="008A108F">
      <w:pPr>
        <w:pStyle w:val="NormalWeb"/>
        <w:jc w:val="both"/>
        <w:rPr>
          <w:rStyle w:val="Strong"/>
          <w:rFonts w:eastAsiaTheme="minorHAnsi"/>
          <w:b w:val="0"/>
          <w:kern w:val="36"/>
          <w:lang w:val="mk-MK"/>
        </w:rPr>
      </w:pPr>
      <w:r>
        <w:rPr>
          <w:rStyle w:val="Strong"/>
          <w:rFonts w:eastAsiaTheme="minorHAnsi"/>
          <w:kern w:val="36"/>
          <w:highlight w:val="lightGray"/>
          <w:lang w:val="mk-MK"/>
        </w:rPr>
        <w:t>7</w:t>
      </w:r>
      <w:r w:rsidR="002A4B13" w:rsidRPr="00B850D7">
        <w:rPr>
          <w:rStyle w:val="Strong"/>
          <w:rFonts w:eastAsiaTheme="minorHAnsi"/>
          <w:kern w:val="36"/>
          <w:highlight w:val="lightGray"/>
        </w:rPr>
        <w:t xml:space="preserve">. </w:t>
      </w:r>
      <w:r w:rsidR="005E6B11" w:rsidRPr="00B850D7">
        <w:rPr>
          <w:rStyle w:val="Strong"/>
          <w:rFonts w:eastAsiaTheme="minorHAnsi"/>
          <w:kern w:val="36"/>
          <w:sz w:val="28"/>
          <w:highlight w:val="lightGray"/>
          <w:lang w:val="mk-MK"/>
        </w:rPr>
        <w:t>Изведувач на програмата</w:t>
      </w:r>
    </w:p>
    <w:p w14:paraId="095943EE" w14:textId="0FDB9120" w:rsidR="00CE183D" w:rsidRPr="00B850D7" w:rsidRDefault="005E6B11" w:rsidP="00700A7E">
      <w:pPr>
        <w:pStyle w:val="NormalWeb"/>
        <w:jc w:val="both"/>
        <w:rPr>
          <w:rStyle w:val="Strong"/>
          <w:rFonts w:eastAsiaTheme="minorHAnsi"/>
          <w:b w:val="0"/>
          <w:kern w:val="36"/>
          <w:lang w:val="mk-MK"/>
        </w:rPr>
      </w:pPr>
      <w:r w:rsidRPr="00B850D7">
        <w:rPr>
          <w:rStyle w:val="Strong"/>
          <w:rFonts w:eastAsiaTheme="minorHAnsi"/>
          <w:b w:val="0"/>
          <w:kern w:val="36"/>
          <w:lang w:val="mk-MK"/>
        </w:rPr>
        <w:t xml:space="preserve">Годишната програма ќе ја реализира Општина Битола во соработка со </w:t>
      </w:r>
      <w:r w:rsidR="00B511B2">
        <w:rPr>
          <w:rStyle w:val="Strong"/>
          <w:rFonts w:eastAsiaTheme="minorHAnsi"/>
          <w:b w:val="0"/>
          <w:kern w:val="36"/>
          <w:lang w:val="mk-MK"/>
        </w:rPr>
        <w:t xml:space="preserve">Операторот избран на Јавна набавка до </w:t>
      </w:r>
      <w:r w:rsidR="006B0AD9">
        <w:rPr>
          <w:rStyle w:val="Strong"/>
          <w:rFonts w:eastAsiaTheme="minorHAnsi"/>
          <w:b w:val="0"/>
          <w:kern w:val="36"/>
          <w:lang w:val="mk-MK"/>
        </w:rPr>
        <w:t>и</w:t>
      </w:r>
      <w:r w:rsidR="00B511B2">
        <w:rPr>
          <w:rStyle w:val="Strong"/>
          <w:rFonts w:eastAsiaTheme="minorHAnsi"/>
          <w:b w:val="0"/>
          <w:kern w:val="36"/>
          <w:lang w:val="mk-MK"/>
        </w:rPr>
        <w:t>зградба на прифатилиштето,</w:t>
      </w:r>
      <w:r w:rsidRPr="00B850D7">
        <w:rPr>
          <w:rStyle w:val="Strong"/>
          <w:rFonts w:eastAsiaTheme="minorHAnsi"/>
          <w:b w:val="0"/>
          <w:kern w:val="36"/>
          <w:lang w:val="mk-MK"/>
        </w:rPr>
        <w:t xml:space="preserve"> кој ги исполнува условите за изведување на активностите согласно закон</w:t>
      </w:r>
      <w:r w:rsidR="00B511B2">
        <w:rPr>
          <w:rStyle w:val="Strong"/>
          <w:rFonts w:eastAsiaTheme="minorHAnsi"/>
          <w:b w:val="0"/>
          <w:kern w:val="36"/>
          <w:lang w:val="mk-MK"/>
        </w:rPr>
        <w:t xml:space="preserve"> </w:t>
      </w:r>
      <w:r w:rsidRPr="00B850D7">
        <w:rPr>
          <w:rStyle w:val="Strong"/>
          <w:rFonts w:eastAsiaTheme="minorHAnsi"/>
          <w:b w:val="0"/>
          <w:kern w:val="36"/>
          <w:lang w:val="mk-MK"/>
        </w:rPr>
        <w:t xml:space="preserve"> .</w:t>
      </w:r>
    </w:p>
    <w:p w14:paraId="0FE281BA" w14:textId="73971551" w:rsidR="00D110B6" w:rsidRPr="00B850D7" w:rsidRDefault="00B511B2" w:rsidP="008A108F">
      <w:pPr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shd w:val="clear" w:color="auto" w:fill="B2B2B2"/>
          <w:lang w:val="ru-RU"/>
        </w:rPr>
        <w:t>8</w:t>
      </w:r>
      <w:r w:rsidR="00277E49" w:rsidRPr="00B850D7">
        <w:rPr>
          <w:rFonts w:ascii="Times New Roman" w:hAnsi="Times New Roman"/>
          <w:b/>
          <w:sz w:val="28"/>
          <w:szCs w:val="24"/>
          <w:shd w:val="clear" w:color="auto" w:fill="B2B2B2"/>
          <w:lang w:val="ru-RU"/>
        </w:rPr>
        <w:t>.</w:t>
      </w:r>
      <w:r w:rsidR="00D110B6" w:rsidRPr="00B850D7">
        <w:rPr>
          <w:rFonts w:ascii="Times New Roman" w:hAnsi="Times New Roman"/>
          <w:b/>
          <w:sz w:val="28"/>
          <w:szCs w:val="24"/>
          <w:shd w:val="clear" w:color="auto" w:fill="B2B2B2"/>
          <w:lang w:val="ru-RU"/>
        </w:rPr>
        <w:t>Ф</w:t>
      </w:r>
      <w:r w:rsidR="007D78ED" w:rsidRPr="00B850D7">
        <w:rPr>
          <w:rFonts w:ascii="Times New Roman" w:hAnsi="Times New Roman"/>
          <w:b/>
          <w:sz w:val="28"/>
          <w:szCs w:val="24"/>
          <w:shd w:val="clear" w:color="auto" w:fill="B2B2B2"/>
          <w:lang w:val="ru-RU"/>
        </w:rPr>
        <w:t>инансирање на програмата</w:t>
      </w:r>
    </w:p>
    <w:p w14:paraId="30B6E543" w14:textId="7A310552" w:rsidR="00077661" w:rsidRDefault="00F24589" w:rsidP="008A108F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B850D7">
        <w:rPr>
          <w:rFonts w:ascii="Times New Roman" w:hAnsi="Times New Roman"/>
          <w:sz w:val="24"/>
          <w:szCs w:val="24"/>
          <w:lang w:val="mk-MK"/>
        </w:rPr>
        <w:lastRenderedPageBreak/>
        <w:t xml:space="preserve">Предвидените средства ќе се користат за реализација на </w:t>
      </w:r>
      <w:r w:rsidR="00B511B2">
        <w:rPr>
          <w:rFonts w:ascii="Times New Roman" w:hAnsi="Times New Roman"/>
          <w:sz w:val="24"/>
          <w:szCs w:val="24"/>
          <w:lang w:val="mk-MK"/>
        </w:rPr>
        <w:t>П</w:t>
      </w:r>
      <w:r w:rsidRPr="00B850D7">
        <w:rPr>
          <w:rFonts w:ascii="Times New Roman" w:hAnsi="Times New Roman"/>
          <w:sz w:val="24"/>
          <w:szCs w:val="24"/>
          <w:lang w:val="mk-MK"/>
        </w:rPr>
        <w:t xml:space="preserve">рограмата </w:t>
      </w:r>
      <w:r w:rsidR="00B511B2">
        <w:rPr>
          <w:rFonts w:ascii="Times New Roman" w:hAnsi="Times New Roman"/>
          <w:sz w:val="24"/>
          <w:szCs w:val="24"/>
          <w:lang w:val="mk-MK"/>
        </w:rPr>
        <w:t xml:space="preserve">до изградба на </w:t>
      </w:r>
      <w:r w:rsidR="00E40BF5">
        <w:rPr>
          <w:rFonts w:ascii="Times New Roman" w:hAnsi="Times New Roman"/>
          <w:sz w:val="24"/>
          <w:szCs w:val="24"/>
          <w:lang w:val="mk-MK"/>
        </w:rPr>
        <w:t>прифатен центар</w:t>
      </w:r>
      <w:r w:rsidR="00B511B2">
        <w:rPr>
          <w:rFonts w:ascii="Times New Roman" w:hAnsi="Times New Roman"/>
          <w:sz w:val="24"/>
          <w:szCs w:val="24"/>
          <w:lang w:val="mk-MK"/>
        </w:rPr>
        <w:t>- стационар</w:t>
      </w:r>
      <w:r w:rsidRPr="00B850D7">
        <w:rPr>
          <w:rFonts w:ascii="Times New Roman" w:hAnsi="Times New Roman"/>
          <w:sz w:val="24"/>
          <w:szCs w:val="24"/>
          <w:lang w:val="mk-MK"/>
        </w:rPr>
        <w:t>.</w:t>
      </w:r>
    </w:p>
    <w:p w14:paraId="479F8C82" w14:textId="45A61991" w:rsidR="00BA0F65" w:rsidRDefault="000444CA" w:rsidP="003E4915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B850D7">
        <w:rPr>
          <w:rFonts w:ascii="Times New Roman" w:hAnsi="Times New Roman"/>
          <w:sz w:val="24"/>
          <w:szCs w:val="24"/>
          <w:lang w:val="mk-MK"/>
        </w:rPr>
        <w:t>Цените за ветеринарниот третман предвидени со оваа Програма се дефинираат од најповолен понудувач, избран со јавна набавка</w:t>
      </w:r>
      <w:r w:rsidR="003E4915" w:rsidRPr="00B850D7">
        <w:rPr>
          <w:rFonts w:ascii="Times New Roman" w:hAnsi="Times New Roman"/>
          <w:sz w:val="24"/>
          <w:szCs w:val="24"/>
          <w:lang w:val="mk-MK"/>
        </w:rPr>
        <w:t>.</w:t>
      </w:r>
    </w:p>
    <w:p w14:paraId="102FB668" w14:textId="4C9A402B" w:rsidR="006B0AD9" w:rsidRPr="00B850D7" w:rsidRDefault="006B0AD9" w:rsidP="003E4915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Предвидени средства: 400 000 денари.</w:t>
      </w:r>
    </w:p>
    <w:p w14:paraId="01A75925" w14:textId="1DFB95BD" w:rsidR="000444CA" w:rsidRPr="00B850D7" w:rsidRDefault="008014F5" w:rsidP="008A108F">
      <w:pPr>
        <w:jc w:val="both"/>
        <w:rPr>
          <w:rFonts w:ascii="Times New Roman" w:hAnsi="Times New Roman"/>
          <w:b/>
          <w:sz w:val="28"/>
          <w:szCs w:val="24"/>
          <w:lang w:val="mk-MK"/>
        </w:rPr>
      </w:pPr>
      <w:r>
        <w:rPr>
          <w:rFonts w:ascii="Times New Roman" w:hAnsi="Times New Roman"/>
          <w:b/>
          <w:sz w:val="28"/>
          <w:szCs w:val="24"/>
          <w:shd w:val="clear" w:color="auto" w:fill="B2B2B2"/>
          <w:lang w:val="ru-RU"/>
        </w:rPr>
        <w:t>9</w:t>
      </w:r>
      <w:r w:rsidR="00066D40" w:rsidRPr="00B850D7">
        <w:rPr>
          <w:rFonts w:ascii="Times New Roman" w:hAnsi="Times New Roman"/>
          <w:b/>
          <w:sz w:val="28"/>
          <w:szCs w:val="24"/>
          <w:shd w:val="clear" w:color="auto" w:fill="B2B2B2"/>
          <w:lang w:val="ru-RU"/>
        </w:rPr>
        <w:t>.</w:t>
      </w:r>
      <w:r w:rsidR="00D110B6" w:rsidRPr="00B850D7">
        <w:rPr>
          <w:rFonts w:ascii="Times New Roman" w:hAnsi="Times New Roman"/>
          <w:b/>
          <w:sz w:val="28"/>
          <w:szCs w:val="24"/>
          <w:shd w:val="clear" w:color="auto" w:fill="B2B2B2"/>
          <w:lang w:val="ru-RU"/>
        </w:rPr>
        <w:t xml:space="preserve"> Р</w:t>
      </w:r>
      <w:r w:rsidR="007D78ED" w:rsidRPr="00B850D7">
        <w:rPr>
          <w:rFonts w:ascii="Times New Roman" w:hAnsi="Times New Roman"/>
          <w:b/>
          <w:sz w:val="28"/>
          <w:szCs w:val="24"/>
          <w:shd w:val="clear" w:color="auto" w:fill="B2B2B2"/>
          <w:lang w:val="ru-RU"/>
        </w:rPr>
        <w:t xml:space="preserve">еализација на програмата </w:t>
      </w:r>
    </w:p>
    <w:p w14:paraId="0AA290CE" w14:textId="1DD577EF" w:rsidR="00BA0F65" w:rsidRPr="006B415A" w:rsidRDefault="004F68A2" w:rsidP="006B415A">
      <w:pPr>
        <w:jc w:val="both"/>
        <w:rPr>
          <w:rFonts w:ascii="Times New Roman" w:hAnsi="Times New Roman"/>
          <w:sz w:val="24"/>
          <w:szCs w:val="24"/>
        </w:rPr>
      </w:pPr>
      <w:r w:rsidRPr="00B850D7">
        <w:rPr>
          <w:rFonts w:ascii="Times New Roman" w:hAnsi="Times New Roman"/>
          <w:sz w:val="24"/>
          <w:szCs w:val="24"/>
          <w:lang w:val="mk-MK"/>
        </w:rPr>
        <w:t>За реализација</w:t>
      </w:r>
      <w:r w:rsidR="00D110B6" w:rsidRPr="00B850D7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D110B6" w:rsidRPr="00B850D7">
        <w:rPr>
          <w:rFonts w:ascii="Times New Roman" w:hAnsi="Times New Roman"/>
          <w:sz w:val="24"/>
          <w:szCs w:val="24"/>
        </w:rPr>
        <w:t>П</w:t>
      </w:r>
      <w:r w:rsidR="00D110B6" w:rsidRPr="00B850D7">
        <w:rPr>
          <w:rFonts w:ascii="Times New Roman" w:hAnsi="Times New Roman"/>
          <w:sz w:val="24"/>
          <w:szCs w:val="24"/>
          <w:lang w:val="ru-RU"/>
        </w:rPr>
        <w:t xml:space="preserve">рограмата </w:t>
      </w:r>
      <w:r w:rsidR="00D110B6" w:rsidRPr="00B850D7">
        <w:rPr>
          <w:rFonts w:ascii="Times New Roman" w:hAnsi="Times New Roman"/>
          <w:sz w:val="24"/>
          <w:szCs w:val="24"/>
        </w:rPr>
        <w:t>с</w:t>
      </w:r>
      <w:r w:rsidR="00D110B6" w:rsidRPr="00B850D7">
        <w:rPr>
          <w:rFonts w:ascii="Times New Roman" w:hAnsi="Times New Roman"/>
          <w:sz w:val="24"/>
          <w:szCs w:val="24"/>
          <w:lang w:val="ru-RU"/>
        </w:rPr>
        <w:t>е поднес</w:t>
      </w:r>
      <w:r w:rsidR="00D110B6" w:rsidRPr="00B850D7">
        <w:rPr>
          <w:rFonts w:ascii="Times New Roman" w:hAnsi="Times New Roman"/>
          <w:sz w:val="24"/>
          <w:szCs w:val="24"/>
        </w:rPr>
        <w:t>у</w:t>
      </w:r>
      <w:r w:rsidR="00664C46" w:rsidRPr="00B850D7">
        <w:rPr>
          <w:rFonts w:ascii="Times New Roman" w:hAnsi="Times New Roman"/>
          <w:sz w:val="24"/>
          <w:szCs w:val="24"/>
          <w:lang w:val="mk-MK"/>
        </w:rPr>
        <w:t>ва</w:t>
      </w:r>
      <w:r w:rsidR="00D110B6" w:rsidRPr="00B850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10B6" w:rsidRPr="00B850D7">
        <w:rPr>
          <w:rFonts w:ascii="Times New Roman" w:hAnsi="Times New Roman"/>
          <w:sz w:val="24"/>
          <w:szCs w:val="24"/>
        </w:rPr>
        <w:t>И</w:t>
      </w:r>
      <w:r w:rsidR="00D110B6" w:rsidRPr="00B850D7">
        <w:rPr>
          <w:rFonts w:ascii="Times New Roman" w:hAnsi="Times New Roman"/>
          <w:sz w:val="24"/>
          <w:szCs w:val="24"/>
          <w:lang w:val="ru-RU"/>
        </w:rPr>
        <w:t xml:space="preserve">звештај за нејзиното спроведување, по </w:t>
      </w:r>
      <w:r w:rsidR="00D110B6" w:rsidRPr="00B850D7">
        <w:rPr>
          <w:rFonts w:ascii="Times New Roman" w:hAnsi="Times New Roman"/>
          <w:sz w:val="24"/>
          <w:szCs w:val="24"/>
        </w:rPr>
        <w:t xml:space="preserve">  </w:t>
      </w:r>
      <w:r w:rsidR="00D110B6" w:rsidRPr="00B850D7">
        <w:rPr>
          <w:rFonts w:ascii="Times New Roman" w:hAnsi="Times New Roman"/>
          <w:sz w:val="24"/>
          <w:szCs w:val="24"/>
          <w:lang w:val="ru-RU"/>
        </w:rPr>
        <w:t>завршување на</w:t>
      </w:r>
      <w:r w:rsidR="006B0AD9">
        <w:rPr>
          <w:rFonts w:ascii="Times New Roman" w:hAnsi="Times New Roman"/>
          <w:sz w:val="24"/>
          <w:szCs w:val="24"/>
          <w:lang w:val="ru-RU"/>
        </w:rPr>
        <w:t xml:space="preserve"> годината која изминала</w:t>
      </w:r>
      <w:r w:rsidR="00D110B6" w:rsidRPr="00B850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65FA" w:rsidRPr="00B850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10B6" w:rsidRPr="00B850D7">
        <w:rPr>
          <w:rFonts w:ascii="Times New Roman" w:hAnsi="Times New Roman"/>
          <w:sz w:val="24"/>
          <w:szCs w:val="24"/>
          <w:lang w:val="ru-RU"/>
        </w:rPr>
        <w:t>.</w:t>
      </w:r>
    </w:p>
    <w:p w14:paraId="4EE52CA8" w14:textId="6DC859AF" w:rsidR="00652DF6" w:rsidRPr="00C672B5" w:rsidRDefault="008014F5" w:rsidP="00C672B5">
      <w:pPr>
        <w:rPr>
          <w:rFonts w:ascii="Times New Roman" w:hAnsi="Times New Roman"/>
          <w:b/>
          <w:sz w:val="24"/>
          <w:szCs w:val="24"/>
          <w:shd w:val="clear" w:color="auto" w:fill="B2B2B2"/>
          <w:lang w:val="mk-MK"/>
        </w:rPr>
      </w:pPr>
      <w:r>
        <w:rPr>
          <w:rFonts w:ascii="Times New Roman" w:hAnsi="Times New Roman"/>
          <w:b/>
          <w:sz w:val="24"/>
          <w:szCs w:val="24"/>
          <w:shd w:val="clear" w:color="auto" w:fill="B2B2B2"/>
          <w:lang w:val="mk-MK"/>
        </w:rPr>
        <w:t>10</w:t>
      </w:r>
      <w:r w:rsidR="0001408E" w:rsidRPr="00B850D7">
        <w:rPr>
          <w:rFonts w:ascii="Times New Roman" w:hAnsi="Times New Roman"/>
          <w:b/>
          <w:sz w:val="24"/>
          <w:szCs w:val="24"/>
          <w:shd w:val="clear" w:color="auto" w:fill="B2B2B2"/>
          <w:lang w:val="mk-MK"/>
        </w:rPr>
        <w:t>.</w:t>
      </w:r>
      <w:r w:rsidR="00D110B6" w:rsidRPr="00B850D7">
        <w:rPr>
          <w:rFonts w:ascii="Times New Roman" w:hAnsi="Times New Roman"/>
          <w:b/>
          <w:sz w:val="24"/>
          <w:szCs w:val="24"/>
          <w:shd w:val="clear" w:color="auto" w:fill="B2B2B2"/>
        </w:rPr>
        <w:t xml:space="preserve"> </w:t>
      </w:r>
      <w:r w:rsidR="007D78ED" w:rsidRPr="00B850D7">
        <w:rPr>
          <w:rFonts w:ascii="Times New Roman" w:hAnsi="Times New Roman"/>
          <w:b/>
          <w:sz w:val="28"/>
          <w:szCs w:val="24"/>
          <w:shd w:val="clear" w:color="auto" w:fill="B2B2B2"/>
          <w:lang w:val="mk-MK"/>
        </w:rPr>
        <w:t>Завршни одредби</w:t>
      </w:r>
    </w:p>
    <w:p w14:paraId="4D90D5B4" w14:textId="008A261F" w:rsidR="009E65FA" w:rsidRPr="00B850D7" w:rsidRDefault="009E65FA" w:rsidP="00163677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50D7">
        <w:rPr>
          <w:rFonts w:ascii="Times New Roman" w:hAnsi="Times New Roman" w:cs="Times New Roman"/>
          <w:sz w:val="24"/>
          <w:szCs w:val="24"/>
          <w:lang w:val="ru-RU"/>
        </w:rPr>
        <w:t>Годишната програма ќе биде објавена во службено гласило на Општина Битола;</w:t>
      </w:r>
    </w:p>
    <w:p w14:paraId="05B6B2E2" w14:textId="73D84537" w:rsidR="00BA0F65" w:rsidRPr="00B850D7" w:rsidRDefault="009E65FA" w:rsidP="00F24589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850D7">
        <w:rPr>
          <w:rFonts w:ascii="Times New Roman" w:hAnsi="Times New Roman" w:cs="Times New Roman"/>
          <w:sz w:val="24"/>
          <w:szCs w:val="24"/>
          <w:lang w:val="ru-RU"/>
        </w:rPr>
        <w:t>Програмата влегува во сила осмиот ден од денот на објавувањето во ,,Службен гласник на Општината Битола</w:t>
      </w:r>
      <w:r w:rsidRPr="00B850D7">
        <w:rPr>
          <w:rFonts w:ascii="Times New Roman" w:hAnsi="Times New Roman" w:cs="Times New Roman"/>
          <w:sz w:val="24"/>
          <w:szCs w:val="24"/>
        </w:rPr>
        <w:t>.</w:t>
      </w:r>
    </w:p>
    <w:p w14:paraId="298C654F" w14:textId="07C5D20A" w:rsidR="000E5C46" w:rsidRPr="00B850D7" w:rsidRDefault="00F51DD6" w:rsidP="00225E2D">
      <w:pPr>
        <w:jc w:val="right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B850D7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                                                       </w:t>
      </w:r>
    </w:p>
    <w:p w14:paraId="2D1D35A2" w14:textId="77777777" w:rsidR="005315E5" w:rsidRDefault="00F51DD6" w:rsidP="00F51DD6">
      <w:pPr>
        <w:jc w:val="right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B850D7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    </w:t>
      </w:r>
    </w:p>
    <w:p w14:paraId="586EAD95" w14:textId="2DBC5532" w:rsidR="00C76483" w:rsidRPr="00B850D7" w:rsidRDefault="00F51DD6" w:rsidP="00F51DD6">
      <w:pPr>
        <w:jc w:val="right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B850D7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 Доносител :</w:t>
      </w:r>
    </w:p>
    <w:p w14:paraId="31445305" w14:textId="35FACB1B" w:rsidR="00F51DD6" w:rsidRPr="00B850D7" w:rsidRDefault="00F51DD6" w:rsidP="0058553F">
      <w:pPr>
        <w:ind w:left="720"/>
        <w:jc w:val="right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B850D7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                                                                                      Совет на Општина Бито</w:t>
      </w:r>
      <w:r w:rsidR="0058553F" w:rsidRPr="00B850D7">
        <w:rPr>
          <w:rFonts w:ascii="Times New Roman" w:hAnsi="Times New Roman" w:cs="Times New Roman"/>
          <w:bCs/>
          <w:sz w:val="24"/>
          <w:szCs w:val="24"/>
          <w:lang w:val="mk-MK"/>
        </w:rPr>
        <w:t>ла</w:t>
      </w:r>
    </w:p>
    <w:p w14:paraId="6135D374" w14:textId="782C6A68" w:rsidR="005B6E29" w:rsidRPr="005315E5" w:rsidRDefault="005B6E29" w:rsidP="005B6E29">
      <w:pPr>
        <w:ind w:left="720"/>
        <w:rPr>
          <w:rFonts w:ascii="Times New Roman" w:hAnsi="Times New Roman" w:cs="Times New Roman"/>
          <w:bCs/>
          <w:lang w:val="mk-MK"/>
        </w:rPr>
      </w:pPr>
      <w:r w:rsidRPr="005315E5">
        <w:rPr>
          <w:rFonts w:ascii="Times New Roman" w:hAnsi="Times New Roman" w:cs="Times New Roman"/>
          <w:bCs/>
          <w:lang w:val="mk-MK"/>
        </w:rPr>
        <w:t xml:space="preserve">Битола </w:t>
      </w:r>
    </w:p>
    <w:p w14:paraId="5AFB0733" w14:textId="5EDDB5B6" w:rsidR="005B6E29" w:rsidRPr="005315E5" w:rsidRDefault="008014F5" w:rsidP="005B6E29">
      <w:pPr>
        <w:ind w:left="720"/>
        <w:rPr>
          <w:rFonts w:ascii="Times New Roman" w:hAnsi="Times New Roman" w:cs="Times New Roman"/>
          <w:bCs/>
          <w:lang w:val="mk-MK"/>
        </w:rPr>
      </w:pPr>
      <w:r>
        <w:rPr>
          <w:rFonts w:ascii="Times New Roman" w:hAnsi="Times New Roman" w:cs="Times New Roman"/>
          <w:bCs/>
          <w:lang w:val="mk-MK"/>
        </w:rPr>
        <w:t>Април</w:t>
      </w:r>
      <w:r w:rsidR="005B6E29" w:rsidRPr="005315E5">
        <w:rPr>
          <w:rFonts w:ascii="Times New Roman" w:hAnsi="Times New Roman" w:cs="Times New Roman"/>
          <w:bCs/>
          <w:lang w:val="mk-MK"/>
        </w:rPr>
        <w:t xml:space="preserve"> 20</w:t>
      </w:r>
      <w:r>
        <w:rPr>
          <w:rFonts w:ascii="Times New Roman" w:hAnsi="Times New Roman" w:cs="Times New Roman"/>
          <w:bCs/>
          <w:lang w:val="mk-MK"/>
        </w:rPr>
        <w:t>22</w:t>
      </w:r>
    </w:p>
    <w:sectPr w:rsidR="005B6E29" w:rsidRPr="005315E5" w:rsidSect="005530B1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DBFD" w14:textId="77777777" w:rsidR="004A10EA" w:rsidRDefault="004A10EA" w:rsidP="004A10EA">
      <w:pPr>
        <w:spacing w:after="0" w:line="240" w:lineRule="auto"/>
      </w:pPr>
      <w:r>
        <w:separator/>
      </w:r>
    </w:p>
  </w:endnote>
  <w:endnote w:type="continuationSeparator" w:id="0">
    <w:p w14:paraId="18E01F11" w14:textId="77777777" w:rsidR="004A10EA" w:rsidRDefault="004A10EA" w:rsidP="004A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3E85" w14:textId="2FA1A435" w:rsidR="004A10EA" w:rsidRPr="004A10EA" w:rsidRDefault="002B092C" w:rsidP="004A10EA">
    <w:pPr>
      <w:pStyle w:val="Footer"/>
      <w:ind w:left="720"/>
      <w:rPr>
        <w:rFonts w:ascii="Times New Roman" w:hAnsi="Times New Roman" w:cs="Times New Roman"/>
        <w:sz w:val="18"/>
        <w:szCs w:val="18"/>
        <w:lang w:val="mk-MK"/>
      </w:rPr>
    </w:pPr>
    <w:r>
      <w:rPr>
        <w:rFonts w:ascii="Times New Roman" w:hAnsi="Times New Roman" w:cs="Times New Roman"/>
        <w:sz w:val="18"/>
        <w:szCs w:val="18"/>
        <w:lang w:val="mk-MK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3313" w14:textId="77777777" w:rsidR="004A10EA" w:rsidRDefault="004A10EA" w:rsidP="004A10EA">
      <w:pPr>
        <w:spacing w:after="0" w:line="240" w:lineRule="auto"/>
      </w:pPr>
      <w:r>
        <w:separator/>
      </w:r>
    </w:p>
  </w:footnote>
  <w:footnote w:type="continuationSeparator" w:id="0">
    <w:p w14:paraId="45FA5C7F" w14:textId="77777777" w:rsidR="004A10EA" w:rsidRDefault="004A10EA" w:rsidP="004A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mk-MK"/>
      </w:rPr>
    </w:lvl>
  </w:abstractNum>
  <w:abstractNum w:abstractNumId="2" w15:restartNumberingAfterBreak="0">
    <w:nsid w:val="0525794B"/>
    <w:multiLevelType w:val="hybridMultilevel"/>
    <w:tmpl w:val="57EA1648"/>
    <w:lvl w:ilvl="0" w:tplc="D414A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2100"/>
    <w:multiLevelType w:val="hybridMultilevel"/>
    <w:tmpl w:val="14625DAE"/>
    <w:lvl w:ilvl="0" w:tplc="BDA04C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0F5A"/>
    <w:multiLevelType w:val="hybridMultilevel"/>
    <w:tmpl w:val="FC26D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51980"/>
    <w:multiLevelType w:val="hybridMultilevel"/>
    <w:tmpl w:val="76D65486"/>
    <w:lvl w:ilvl="0" w:tplc="37E222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34D3E"/>
    <w:multiLevelType w:val="hybridMultilevel"/>
    <w:tmpl w:val="51104728"/>
    <w:lvl w:ilvl="0" w:tplc="31FC01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2594A"/>
    <w:multiLevelType w:val="hybridMultilevel"/>
    <w:tmpl w:val="8C82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14FF"/>
    <w:multiLevelType w:val="hybridMultilevel"/>
    <w:tmpl w:val="5ED68B4E"/>
    <w:lvl w:ilvl="0" w:tplc="D414A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B352B"/>
    <w:multiLevelType w:val="hybridMultilevel"/>
    <w:tmpl w:val="80C2F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82A76"/>
    <w:multiLevelType w:val="hybridMultilevel"/>
    <w:tmpl w:val="54187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632D7"/>
    <w:multiLevelType w:val="hybridMultilevel"/>
    <w:tmpl w:val="77EC3028"/>
    <w:lvl w:ilvl="0" w:tplc="573E68D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424077">
    <w:abstractNumId w:val="10"/>
  </w:num>
  <w:num w:numId="2" w16cid:durableId="1856848051">
    <w:abstractNumId w:val="7"/>
  </w:num>
  <w:num w:numId="3" w16cid:durableId="1702126812">
    <w:abstractNumId w:val="2"/>
  </w:num>
  <w:num w:numId="4" w16cid:durableId="2064138178">
    <w:abstractNumId w:val="0"/>
  </w:num>
  <w:num w:numId="5" w16cid:durableId="1194347496">
    <w:abstractNumId w:val="1"/>
  </w:num>
  <w:num w:numId="6" w16cid:durableId="1344473280">
    <w:abstractNumId w:val="6"/>
  </w:num>
  <w:num w:numId="7" w16cid:durableId="24646611">
    <w:abstractNumId w:val="5"/>
  </w:num>
  <w:num w:numId="8" w16cid:durableId="1671326219">
    <w:abstractNumId w:val="3"/>
  </w:num>
  <w:num w:numId="9" w16cid:durableId="932276670">
    <w:abstractNumId w:val="1"/>
  </w:num>
  <w:num w:numId="10" w16cid:durableId="933319116">
    <w:abstractNumId w:val="8"/>
  </w:num>
  <w:num w:numId="11" w16cid:durableId="1307976677">
    <w:abstractNumId w:val="11"/>
  </w:num>
  <w:num w:numId="12" w16cid:durableId="779834905">
    <w:abstractNumId w:val="4"/>
  </w:num>
  <w:num w:numId="13" w16cid:durableId="11457084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41A"/>
    <w:rsid w:val="0001408E"/>
    <w:rsid w:val="0002110C"/>
    <w:rsid w:val="000430A0"/>
    <w:rsid w:val="000444CA"/>
    <w:rsid w:val="0004459B"/>
    <w:rsid w:val="000542F2"/>
    <w:rsid w:val="00066D40"/>
    <w:rsid w:val="00077661"/>
    <w:rsid w:val="000935DB"/>
    <w:rsid w:val="000A1923"/>
    <w:rsid w:val="000A3919"/>
    <w:rsid w:val="000B7C7D"/>
    <w:rsid w:val="000C0870"/>
    <w:rsid w:val="000C27C5"/>
    <w:rsid w:val="000E49F8"/>
    <w:rsid w:val="000E5C46"/>
    <w:rsid w:val="000F50D8"/>
    <w:rsid w:val="000F7E4C"/>
    <w:rsid w:val="00101253"/>
    <w:rsid w:val="00102AC3"/>
    <w:rsid w:val="00121D17"/>
    <w:rsid w:val="00123145"/>
    <w:rsid w:val="00144EFB"/>
    <w:rsid w:val="00153D63"/>
    <w:rsid w:val="001540EE"/>
    <w:rsid w:val="00163677"/>
    <w:rsid w:val="00171D15"/>
    <w:rsid w:val="001903FC"/>
    <w:rsid w:val="001B4A50"/>
    <w:rsid w:val="001C182B"/>
    <w:rsid w:val="001F4CE1"/>
    <w:rsid w:val="001F7C5F"/>
    <w:rsid w:val="002246A0"/>
    <w:rsid w:val="00224E13"/>
    <w:rsid w:val="00225251"/>
    <w:rsid w:val="00225E2D"/>
    <w:rsid w:val="00251DA8"/>
    <w:rsid w:val="00277E49"/>
    <w:rsid w:val="00293B5B"/>
    <w:rsid w:val="002A30DA"/>
    <w:rsid w:val="002A4B13"/>
    <w:rsid w:val="002B07BE"/>
    <w:rsid w:val="002B092C"/>
    <w:rsid w:val="002C0B3A"/>
    <w:rsid w:val="002C1E0A"/>
    <w:rsid w:val="003000FC"/>
    <w:rsid w:val="00304256"/>
    <w:rsid w:val="00325F08"/>
    <w:rsid w:val="00330002"/>
    <w:rsid w:val="00332984"/>
    <w:rsid w:val="00334A1F"/>
    <w:rsid w:val="00343300"/>
    <w:rsid w:val="00344E11"/>
    <w:rsid w:val="0036331B"/>
    <w:rsid w:val="0036500D"/>
    <w:rsid w:val="0036515B"/>
    <w:rsid w:val="00372901"/>
    <w:rsid w:val="00381061"/>
    <w:rsid w:val="003950D3"/>
    <w:rsid w:val="003C4674"/>
    <w:rsid w:val="003D1FD6"/>
    <w:rsid w:val="003D3E3B"/>
    <w:rsid w:val="003E402B"/>
    <w:rsid w:val="003E4915"/>
    <w:rsid w:val="003F2E7A"/>
    <w:rsid w:val="00400CB2"/>
    <w:rsid w:val="004109BA"/>
    <w:rsid w:val="00411CB2"/>
    <w:rsid w:val="004439E1"/>
    <w:rsid w:val="00445A3C"/>
    <w:rsid w:val="0047481D"/>
    <w:rsid w:val="004A10EA"/>
    <w:rsid w:val="004D31C7"/>
    <w:rsid w:val="004F68A2"/>
    <w:rsid w:val="00516AE8"/>
    <w:rsid w:val="005171B1"/>
    <w:rsid w:val="005315E5"/>
    <w:rsid w:val="00531C89"/>
    <w:rsid w:val="00540B1B"/>
    <w:rsid w:val="005530B1"/>
    <w:rsid w:val="00573B80"/>
    <w:rsid w:val="0058553F"/>
    <w:rsid w:val="00595515"/>
    <w:rsid w:val="005A4A5A"/>
    <w:rsid w:val="005B6E29"/>
    <w:rsid w:val="005E6B11"/>
    <w:rsid w:val="005E6FCA"/>
    <w:rsid w:val="00626443"/>
    <w:rsid w:val="00631054"/>
    <w:rsid w:val="0063455C"/>
    <w:rsid w:val="00646249"/>
    <w:rsid w:val="00652DF6"/>
    <w:rsid w:val="00664C46"/>
    <w:rsid w:val="00665A8D"/>
    <w:rsid w:val="006706A6"/>
    <w:rsid w:val="0067525D"/>
    <w:rsid w:val="006845EF"/>
    <w:rsid w:val="00684F03"/>
    <w:rsid w:val="00685B2D"/>
    <w:rsid w:val="00693190"/>
    <w:rsid w:val="00693823"/>
    <w:rsid w:val="00695217"/>
    <w:rsid w:val="0069549E"/>
    <w:rsid w:val="006A5BFD"/>
    <w:rsid w:val="006A7460"/>
    <w:rsid w:val="006B0AD9"/>
    <w:rsid w:val="006B415A"/>
    <w:rsid w:val="006D057D"/>
    <w:rsid w:val="006D7426"/>
    <w:rsid w:val="00700A7E"/>
    <w:rsid w:val="00705382"/>
    <w:rsid w:val="00707694"/>
    <w:rsid w:val="00723164"/>
    <w:rsid w:val="00763BC8"/>
    <w:rsid w:val="007871D0"/>
    <w:rsid w:val="007B075C"/>
    <w:rsid w:val="007C4619"/>
    <w:rsid w:val="007D78ED"/>
    <w:rsid w:val="007F6956"/>
    <w:rsid w:val="008014F5"/>
    <w:rsid w:val="00803750"/>
    <w:rsid w:val="00815FC3"/>
    <w:rsid w:val="0083106A"/>
    <w:rsid w:val="00834C20"/>
    <w:rsid w:val="00835B20"/>
    <w:rsid w:val="00837ADF"/>
    <w:rsid w:val="0084113C"/>
    <w:rsid w:val="00856463"/>
    <w:rsid w:val="008627A5"/>
    <w:rsid w:val="00871FB7"/>
    <w:rsid w:val="00876010"/>
    <w:rsid w:val="008824C3"/>
    <w:rsid w:val="008830FD"/>
    <w:rsid w:val="00883706"/>
    <w:rsid w:val="00894C04"/>
    <w:rsid w:val="00896419"/>
    <w:rsid w:val="008A108F"/>
    <w:rsid w:val="008A7F94"/>
    <w:rsid w:val="008C3D9A"/>
    <w:rsid w:val="008E3ACD"/>
    <w:rsid w:val="008F009F"/>
    <w:rsid w:val="008F3326"/>
    <w:rsid w:val="008F730A"/>
    <w:rsid w:val="009071B8"/>
    <w:rsid w:val="00915A29"/>
    <w:rsid w:val="00953983"/>
    <w:rsid w:val="00964F3C"/>
    <w:rsid w:val="0097441A"/>
    <w:rsid w:val="00994DC4"/>
    <w:rsid w:val="009B1D34"/>
    <w:rsid w:val="009B2263"/>
    <w:rsid w:val="009B4339"/>
    <w:rsid w:val="009C05BD"/>
    <w:rsid w:val="009E13C8"/>
    <w:rsid w:val="009E65FA"/>
    <w:rsid w:val="009E779B"/>
    <w:rsid w:val="00A01F7F"/>
    <w:rsid w:val="00A21280"/>
    <w:rsid w:val="00A2197F"/>
    <w:rsid w:val="00A705C9"/>
    <w:rsid w:val="00AC14FC"/>
    <w:rsid w:val="00AD1DF2"/>
    <w:rsid w:val="00AD3CA4"/>
    <w:rsid w:val="00AE38BE"/>
    <w:rsid w:val="00AF1A72"/>
    <w:rsid w:val="00B001EA"/>
    <w:rsid w:val="00B4642E"/>
    <w:rsid w:val="00B511B2"/>
    <w:rsid w:val="00B742E2"/>
    <w:rsid w:val="00B850D7"/>
    <w:rsid w:val="00B92917"/>
    <w:rsid w:val="00BA0F65"/>
    <w:rsid w:val="00BB560E"/>
    <w:rsid w:val="00BD3C58"/>
    <w:rsid w:val="00BD7A70"/>
    <w:rsid w:val="00BF29BA"/>
    <w:rsid w:val="00BF52B0"/>
    <w:rsid w:val="00C02B48"/>
    <w:rsid w:val="00C12E2D"/>
    <w:rsid w:val="00C478F7"/>
    <w:rsid w:val="00C56AA6"/>
    <w:rsid w:val="00C64AAB"/>
    <w:rsid w:val="00C672B5"/>
    <w:rsid w:val="00C673E6"/>
    <w:rsid w:val="00C74198"/>
    <w:rsid w:val="00C76483"/>
    <w:rsid w:val="00C77AD6"/>
    <w:rsid w:val="00C813B4"/>
    <w:rsid w:val="00C836DD"/>
    <w:rsid w:val="00CA1289"/>
    <w:rsid w:val="00CA5180"/>
    <w:rsid w:val="00CB1402"/>
    <w:rsid w:val="00CB4B64"/>
    <w:rsid w:val="00CC1E50"/>
    <w:rsid w:val="00CD50A1"/>
    <w:rsid w:val="00CE183D"/>
    <w:rsid w:val="00CF3DBC"/>
    <w:rsid w:val="00D10DE7"/>
    <w:rsid w:val="00D110B6"/>
    <w:rsid w:val="00D17328"/>
    <w:rsid w:val="00D40A71"/>
    <w:rsid w:val="00D41841"/>
    <w:rsid w:val="00D44815"/>
    <w:rsid w:val="00D46DEA"/>
    <w:rsid w:val="00D61038"/>
    <w:rsid w:val="00D65BEC"/>
    <w:rsid w:val="00D81BA6"/>
    <w:rsid w:val="00D83D22"/>
    <w:rsid w:val="00D908BB"/>
    <w:rsid w:val="00DB0FAE"/>
    <w:rsid w:val="00DB37C8"/>
    <w:rsid w:val="00DB664E"/>
    <w:rsid w:val="00DB783C"/>
    <w:rsid w:val="00DC39EA"/>
    <w:rsid w:val="00DC3CDE"/>
    <w:rsid w:val="00DD2860"/>
    <w:rsid w:val="00DD3ECF"/>
    <w:rsid w:val="00DE0357"/>
    <w:rsid w:val="00DE32E7"/>
    <w:rsid w:val="00DF4F5C"/>
    <w:rsid w:val="00DF630F"/>
    <w:rsid w:val="00DF7B47"/>
    <w:rsid w:val="00E02511"/>
    <w:rsid w:val="00E02CB7"/>
    <w:rsid w:val="00E03AF5"/>
    <w:rsid w:val="00E401F2"/>
    <w:rsid w:val="00E40BF5"/>
    <w:rsid w:val="00E55908"/>
    <w:rsid w:val="00E66ACD"/>
    <w:rsid w:val="00E81D34"/>
    <w:rsid w:val="00E82985"/>
    <w:rsid w:val="00EA6873"/>
    <w:rsid w:val="00EB6B96"/>
    <w:rsid w:val="00EC6930"/>
    <w:rsid w:val="00ED407B"/>
    <w:rsid w:val="00EE2338"/>
    <w:rsid w:val="00F043BA"/>
    <w:rsid w:val="00F107C3"/>
    <w:rsid w:val="00F12675"/>
    <w:rsid w:val="00F24589"/>
    <w:rsid w:val="00F2573D"/>
    <w:rsid w:val="00F419BA"/>
    <w:rsid w:val="00F45AA4"/>
    <w:rsid w:val="00F45D85"/>
    <w:rsid w:val="00F51DD6"/>
    <w:rsid w:val="00F525EB"/>
    <w:rsid w:val="00F56BDC"/>
    <w:rsid w:val="00F71A9D"/>
    <w:rsid w:val="00F75BA3"/>
    <w:rsid w:val="00F804E6"/>
    <w:rsid w:val="00F9575B"/>
    <w:rsid w:val="00FA2AE4"/>
    <w:rsid w:val="00FB6468"/>
    <w:rsid w:val="00FC0E2D"/>
    <w:rsid w:val="00FD4687"/>
    <w:rsid w:val="00FE63A9"/>
    <w:rsid w:val="00FF0B5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A019"/>
  <w15:docId w15:val="{731D6634-CAFF-4014-AB48-570E638C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3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12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3C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D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EA"/>
  </w:style>
  <w:style w:type="paragraph" w:styleId="Footer">
    <w:name w:val="footer"/>
    <w:basedOn w:val="Normal"/>
    <w:link w:val="FooterChar"/>
    <w:uiPriority w:val="99"/>
    <w:unhideWhenUsed/>
    <w:rsid w:val="004A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EA"/>
  </w:style>
  <w:style w:type="character" w:styleId="CommentReference">
    <w:name w:val="annotation reference"/>
    <w:basedOn w:val="DefaultParagraphFont"/>
    <w:uiPriority w:val="99"/>
    <w:semiHidden/>
    <w:unhideWhenUsed/>
    <w:rsid w:val="000B7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C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Ангеловска</dc:creator>
  <cp:keywords/>
  <dc:description/>
  <cp:lastModifiedBy>Александра Ангеловска</cp:lastModifiedBy>
  <cp:revision>9</cp:revision>
  <cp:lastPrinted>2023-02-17T06:57:00Z</cp:lastPrinted>
  <dcterms:created xsi:type="dcterms:W3CDTF">2022-03-14T14:26:00Z</dcterms:created>
  <dcterms:modified xsi:type="dcterms:W3CDTF">2023-02-17T07:06:00Z</dcterms:modified>
</cp:coreProperties>
</file>