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3294" w14:textId="77777777" w:rsidR="00482063" w:rsidRDefault="00482063" w:rsidP="00482063">
      <w:pPr>
        <w:jc w:val="both"/>
      </w:pPr>
    </w:p>
    <w:p w14:paraId="7F09240A" w14:textId="77777777" w:rsidR="00482063" w:rsidRPr="007A3CEA" w:rsidRDefault="00482063" w:rsidP="00482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Врз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 член 36 </w:t>
      </w:r>
      <w:proofErr w:type="spellStart"/>
      <w:r w:rsidRPr="0097380B">
        <w:rPr>
          <w:rFonts w:ascii="Times New Roman" w:hAnsi="Times New Roman"/>
          <w:sz w:val="24"/>
          <w:szCs w:val="24"/>
        </w:rPr>
        <w:t>од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Законот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за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локална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самоуправа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97380B">
        <w:rPr>
          <w:rFonts w:ascii="Times New Roman" w:hAnsi="Times New Roman"/>
          <w:sz w:val="24"/>
          <w:szCs w:val="24"/>
        </w:rPr>
        <w:t>Службен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весник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80B">
        <w:rPr>
          <w:rFonts w:ascii="Times New Roman" w:hAnsi="Times New Roman"/>
          <w:sz w:val="24"/>
          <w:szCs w:val="24"/>
        </w:rPr>
        <w:t>на</w:t>
      </w:r>
      <w:proofErr w:type="spellEnd"/>
      <w:r w:rsidRPr="0097380B">
        <w:rPr>
          <w:rFonts w:ascii="Times New Roman" w:hAnsi="Times New Roman"/>
          <w:sz w:val="24"/>
          <w:szCs w:val="24"/>
        </w:rPr>
        <w:t xml:space="preserve"> РМ” бр.5/02</w:t>
      </w:r>
      <w:r>
        <w:rPr>
          <w:rFonts w:ascii="Times New Roman" w:hAnsi="Times New Roman"/>
          <w:sz w:val="24"/>
          <w:szCs w:val="24"/>
          <w:lang w:val="mk-MK"/>
        </w:rPr>
        <w:t>)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и член </w:t>
      </w:r>
      <w:r w:rsidRPr="007A3C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70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од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Статутот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(„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Службен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гласник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Битола”бр</w:t>
      </w:r>
      <w:proofErr w:type="gram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.10/05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17/08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08/19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, 14/20, 19/20 и 05/21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Советот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Општината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Битола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седницата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одржана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21</w:t>
      </w:r>
      <w:r w:rsidRPr="007A3CE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.12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 w:eastAsia="en-GB"/>
        </w:rPr>
        <w:t>3</w:t>
      </w:r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година</w:t>
      </w:r>
      <w:proofErr w:type="spellEnd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A3CEA">
        <w:rPr>
          <w:rFonts w:ascii="Times New Roman" w:eastAsia="Times New Roman" w:hAnsi="Times New Roman" w:cs="Times New Roman"/>
          <w:sz w:val="24"/>
          <w:szCs w:val="24"/>
          <w:lang w:eastAsia="en-GB"/>
        </w:rPr>
        <w:t>донесе</w:t>
      </w:r>
      <w:proofErr w:type="spellEnd"/>
    </w:p>
    <w:p w14:paraId="1CB89064" w14:textId="77777777" w:rsidR="00482063" w:rsidRDefault="00482063" w:rsidP="00482063">
      <w:pPr>
        <w:jc w:val="both"/>
      </w:pPr>
    </w:p>
    <w:p w14:paraId="6F88106F" w14:textId="77777777" w:rsidR="00482063" w:rsidRPr="00F41D69" w:rsidRDefault="00482063" w:rsidP="00482063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F41D69">
        <w:rPr>
          <w:rFonts w:ascii="Times New Roman" w:hAnsi="Times New Roman" w:cs="Times New Roman"/>
          <w:sz w:val="24"/>
          <w:szCs w:val="24"/>
          <w:lang w:val="mk-MK"/>
        </w:rPr>
        <w:t>П Р О Г Р А М А</w:t>
      </w:r>
    </w:p>
    <w:p w14:paraId="51EB76CC" w14:textId="77777777" w:rsidR="00482063" w:rsidRPr="00F41D69" w:rsidRDefault="00482063" w:rsidP="00482063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з</w:t>
      </w:r>
      <w:r w:rsidRPr="00F41D69">
        <w:rPr>
          <w:rFonts w:ascii="Times New Roman" w:hAnsi="Times New Roman" w:cs="Times New Roman"/>
          <w:sz w:val="24"/>
          <w:szCs w:val="24"/>
          <w:lang w:val="mk-MK"/>
        </w:rPr>
        <w:t xml:space="preserve">а хуман третман и благосостојба на бездомните животни на подрачјето на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</w:t>
      </w:r>
      <w:r w:rsidRPr="00F41D69">
        <w:rPr>
          <w:rFonts w:ascii="Times New Roman" w:hAnsi="Times New Roman" w:cs="Times New Roman"/>
          <w:sz w:val="24"/>
          <w:szCs w:val="24"/>
          <w:lang w:val="mk-MK"/>
        </w:rPr>
        <w:t>Општина Битола за 2024 година</w:t>
      </w:r>
    </w:p>
    <w:p w14:paraId="51394F58" w14:textId="77777777" w:rsidR="00482063" w:rsidRPr="00D13D33" w:rsidRDefault="00482063" w:rsidP="00482063">
      <w:pPr>
        <w:pStyle w:val="Heading1"/>
        <w:numPr>
          <w:ilvl w:val="0"/>
          <w:numId w:val="6"/>
        </w:numPr>
        <w:tabs>
          <w:tab w:val="num" w:pos="360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66699676"/>
      <w:bookmarkStart w:id="1" w:name="_Toc153430477"/>
      <w:r w:rsidRPr="00D13D33">
        <w:rPr>
          <w:rFonts w:ascii="Times New Roman" w:hAnsi="Times New Roman" w:cs="Times New Roman"/>
          <w:color w:val="auto"/>
          <w:sz w:val="24"/>
          <w:szCs w:val="24"/>
          <w:lang w:val="mk-MK"/>
        </w:rPr>
        <w:t>Вовед</w:t>
      </w:r>
      <w:bookmarkEnd w:id="0"/>
      <w:bookmarkEnd w:id="1"/>
    </w:p>
    <w:p w14:paraId="1EA5B7A4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Програмата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хуман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детално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обработува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моделот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менаџирање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решавање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проблемот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преку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воспоставување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систем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контрола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согласно</w:t>
      </w:r>
      <w:proofErr w:type="spellEnd"/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Законот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здравство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r w:rsidRPr="00D13D33">
        <w:rPr>
          <w:rFonts w:ascii="Times New Roman" w:hAnsi="Times New Roman"/>
          <w:sz w:val="24"/>
          <w:szCs w:val="24"/>
          <w:lang w:val="pl-PL"/>
        </w:rPr>
        <w:t>Сл.</w:t>
      </w:r>
      <w:r w:rsidRPr="00D13D33">
        <w:rPr>
          <w:rFonts w:ascii="Times New Roman" w:hAnsi="Times New Roman"/>
          <w:sz w:val="24"/>
          <w:szCs w:val="24"/>
        </w:rPr>
        <w:t>в</w:t>
      </w:r>
      <w:r w:rsidRPr="00D13D33">
        <w:rPr>
          <w:rFonts w:ascii="Times New Roman" w:hAnsi="Times New Roman"/>
          <w:sz w:val="24"/>
          <w:szCs w:val="24"/>
          <w:lang w:val="pl-PL"/>
        </w:rPr>
        <w:t>есник на РМ</w:t>
      </w:r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бр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123/15, 154/15 и 53/16),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Законот</w:t>
      </w:r>
      <w:proofErr w:type="spellEnd"/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заштита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благосостојба</w:t>
      </w:r>
      <w:proofErr w:type="spellEnd"/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r w:rsidRPr="00D13D33">
        <w:rPr>
          <w:rFonts w:ascii="Times New Roman" w:hAnsi="Times New Roman"/>
          <w:sz w:val="24"/>
          <w:szCs w:val="24"/>
          <w:lang w:val="pl-PL"/>
        </w:rPr>
        <w:t>Сл.</w:t>
      </w:r>
      <w:r w:rsidRPr="00D13D33">
        <w:rPr>
          <w:rFonts w:ascii="Times New Roman" w:hAnsi="Times New Roman"/>
          <w:sz w:val="24"/>
          <w:szCs w:val="24"/>
        </w:rPr>
        <w:t>в</w:t>
      </w:r>
      <w:r w:rsidRPr="00D13D33">
        <w:rPr>
          <w:rFonts w:ascii="Times New Roman" w:hAnsi="Times New Roman"/>
          <w:sz w:val="24"/>
          <w:szCs w:val="24"/>
          <w:lang w:val="pl-PL"/>
        </w:rPr>
        <w:t>есник на РМ</w:t>
      </w:r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 149/14, 149/15, 53/16 и 65/23) и </w:t>
      </w:r>
      <w:proofErr w:type="spellStart"/>
      <w:r w:rsidRPr="00D13D33">
        <w:rPr>
          <w:rFonts w:ascii="Times New Roman" w:hAnsi="Times New Roman"/>
          <w:sz w:val="24"/>
          <w:szCs w:val="24"/>
        </w:rPr>
        <w:t>Правилникот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постапките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интервенции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спроведување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тестот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социјализација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содржината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податоците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водење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евиденција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вршење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надзор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условите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одобрување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формата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содржината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барањето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одобрување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како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формата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содржината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водење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регистарот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одобрени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D33">
        <w:rPr>
          <w:rFonts w:ascii="Times New Roman" w:hAnsi="Times New Roman"/>
          <w:sz w:val="24"/>
          <w:szCs w:val="24"/>
        </w:rPr>
        <w:t>Службен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весник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РСМ, </w:t>
      </w:r>
      <w:proofErr w:type="spellStart"/>
      <w:r w:rsidRPr="00D13D33">
        <w:rPr>
          <w:rFonts w:ascii="Times New Roman" w:hAnsi="Times New Roman"/>
          <w:sz w:val="24"/>
          <w:szCs w:val="24"/>
        </w:rPr>
        <w:t>бр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44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23.02.2021 </w:t>
      </w:r>
      <w:proofErr w:type="spellStart"/>
      <w:r w:rsidRPr="00D13D33">
        <w:rPr>
          <w:rFonts w:ascii="Times New Roman" w:hAnsi="Times New Roman"/>
          <w:sz w:val="24"/>
          <w:szCs w:val="24"/>
        </w:rPr>
        <w:t>година</w:t>
      </w:r>
      <w:proofErr w:type="spellEnd"/>
      <w:r w:rsidRPr="00D13D33">
        <w:rPr>
          <w:rFonts w:ascii="Times New Roman" w:hAnsi="Times New Roman"/>
          <w:sz w:val="24"/>
          <w:szCs w:val="24"/>
        </w:rPr>
        <w:t>).</w:t>
      </w:r>
    </w:p>
    <w:p w14:paraId="5682CBCB" w14:textId="77777777" w:rsidR="00482063" w:rsidRPr="00D13D33" w:rsidRDefault="00482063" w:rsidP="00482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програмата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хуман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утврдуваат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активностите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спроведуваат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територија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базираат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врз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националната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законска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рамка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голем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осврт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воспостав</w:t>
      </w:r>
      <w:r>
        <w:rPr>
          <w:rFonts w:ascii="Times New Roman" w:hAnsi="Times New Roman"/>
          <w:sz w:val="24"/>
          <w:szCs w:val="24"/>
        </w:rPr>
        <w:t>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поттикнување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одговорно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сопствеништво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домашните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миленици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72D113F1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Програмата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изработена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врз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основа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D33">
        <w:rPr>
          <w:rFonts w:ascii="Times New Roman" w:hAnsi="Times New Roman"/>
          <w:sz w:val="24"/>
          <w:szCs w:val="24"/>
        </w:rPr>
        <w:t>методот</w:t>
      </w:r>
      <w:proofErr w:type="spellEnd"/>
      <w:proofErr w:type="gramEnd"/>
      <w:r w:rsidRPr="00D13D3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13D33">
        <w:rPr>
          <w:rFonts w:ascii="Times New Roman" w:hAnsi="Times New Roman"/>
          <w:b/>
          <w:bCs/>
          <w:sz w:val="24"/>
          <w:szCs w:val="24"/>
        </w:rPr>
        <w:t>залови-стерилизирај-вакцинирај-врати</w:t>
      </w:r>
      <w:proofErr w:type="spellEnd"/>
      <w:r w:rsidRPr="00D13D33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Pr="00D13D33">
        <w:rPr>
          <w:rFonts w:ascii="Times New Roman" w:hAnsi="Times New Roman"/>
          <w:bCs/>
          <w:sz w:val="24"/>
          <w:szCs w:val="24"/>
        </w:rPr>
        <w:t>а</w:t>
      </w:r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примената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методата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бидат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вклучени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расположливи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рамките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</w:p>
    <w:p w14:paraId="59F705A7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Поради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порастот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најбрз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загарантиран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ефект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направи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план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масовен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хуман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рамките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период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6-12 </w:t>
      </w:r>
      <w:proofErr w:type="spellStart"/>
      <w:r w:rsidRPr="00D13D33">
        <w:rPr>
          <w:rFonts w:ascii="Times New Roman" w:hAnsi="Times New Roman"/>
          <w:sz w:val="24"/>
          <w:szCs w:val="24"/>
        </w:rPr>
        <w:t>месеци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предвидува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75%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единки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процентот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напредок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станува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0%,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бројот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почнува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опаѓа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</w:p>
    <w:p w14:paraId="74A0B04E" w14:textId="77777777" w:rsidR="00482063" w:rsidRPr="00D13D33" w:rsidRDefault="00482063" w:rsidP="0048206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989BF7" w14:textId="77777777" w:rsidR="00482063" w:rsidRPr="00D13D33" w:rsidRDefault="00482063" w:rsidP="00482063">
      <w:pPr>
        <w:pStyle w:val="ListParagraph"/>
        <w:numPr>
          <w:ilvl w:val="3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3D33">
        <w:rPr>
          <w:rFonts w:ascii="Times New Roman" w:hAnsi="Times New Roman"/>
          <w:b/>
          <w:sz w:val="24"/>
          <w:szCs w:val="24"/>
        </w:rPr>
        <w:t>Основни цели на програмата</w:t>
      </w:r>
    </w:p>
    <w:p w14:paraId="20A447D8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Главната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програмата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контрола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ефикасно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одговорно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хумано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трајно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надминување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проблемот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гарантира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здравствената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заштита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безбедност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населението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3D33">
        <w:rPr>
          <w:rFonts w:ascii="Times New Roman" w:hAnsi="Times New Roman"/>
          <w:sz w:val="24"/>
          <w:szCs w:val="24"/>
        </w:rPr>
        <w:t>спречи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D33">
        <w:rPr>
          <w:rFonts w:ascii="Times New Roman" w:hAnsi="Times New Roman"/>
          <w:sz w:val="24"/>
          <w:szCs w:val="24"/>
        </w:rPr>
        <w:t>создавање</w:t>
      </w:r>
      <w:proofErr w:type="spellEnd"/>
      <w:proofErr w:type="gram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прилив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нови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улица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преку</w:t>
      </w:r>
      <w:proofErr w:type="spellEnd"/>
      <w:r w:rsidRPr="00D13D33">
        <w:rPr>
          <w:rFonts w:ascii="Times New Roman" w:hAnsi="Times New Roman"/>
          <w:sz w:val="24"/>
          <w:szCs w:val="24"/>
        </w:rPr>
        <w:t>:</w:t>
      </w:r>
    </w:p>
    <w:p w14:paraId="5964FFA3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D3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Спроведување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стратегијата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залови-стерилизирај-вакцинирај-</w:t>
      </w:r>
      <w:proofErr w:type="gramStart"/>
      <w:r w:rsidRPr="00D13D33">
        <w:rPr>
          <w:rFonts w:ascii="Times New Roman" w:hAnsi="Times New Roman"/>
          <w:sz w:val="24"/>
          <w:szCs w:val="24"/>
        </w:rPr>
        <w:t>врати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затекнати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слободно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движат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присуство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сопственикот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површина</w:t>
      </w:r>
      <w:proofErr w:type="spellEnd"/>
      <w:r w:rsidRPr="00D13D33">
        <w:rPr>
          <w:rFonts w:ascii="Times New Roman" w:hAnsi="Times New Roman"/>
          <w:sz w:val="24"/>
          <w:szCs w:val="24"/>
        </w:rPr>
        <w:t>;</w:t>
      </w:r>
    </w:p>
    <w:p w14:paraId="12AFE5B6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D33">
        <w:rPr>
          <w:rFonts w:ascii="Times New Roman" w:hAnsi="Times New Roman"/>
          <w:sz w:val="24"/>
          <w:szCs w:val="24"/>
        </w:rPr>
        <w:lastRenderedPageBreak/>
        <w:t xml:space="preserve">2) </w:t>
      </w:r>
      <w:proofErr w:type="spellStart"/>
      <w:r w:rsidRPr="00D13D33">
        <w:rPr>
          <w:rFonts w:ascii="Times New Roman" w:hAnsi="Times New Roman"/>
          <w:sz w:val="24"/>
          <w:szCs w:val="24"/>
        </w:rPr>
        <w:t>Зголемување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свест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преку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адаптирање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информација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едукација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различни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категории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граѓани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најсодветен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според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категоријата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припаѓаат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им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претстави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состојбата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решавање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проблемот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преку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медиумска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активност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D13D33">
        <w:rPr>
          <w:rFonts w:ascii="Times New Roman" w:hAnsi="Times New Roman"/>
          <w:sz w:val="24"/>
          <w:szCs w:val="24"/>
        </w:rPr>
        <w:t>различни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организирани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насочени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зголемување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свест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спречи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изворот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нови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единки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улица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потекнуваат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домашните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010C3443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Спроведувањето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оваа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D13D33">
        <w:rPr>
          <w:rFonts w:ascii="Times New Roman" w:hAnsi="Times New Roman"/>
          <w:sz w:val="24"/>
          <w:szCs w:val="24"/>
        </w:rPr>
        <w:t>рограма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воспоставува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т.е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гарантира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минимална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контролирана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бројка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улични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места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штитат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локацијата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прилив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нови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единки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D33">
        <w:rPr>
          <w:rFonts w:ascii="Times New Roman" w:hAnsi="Times New Roman"/>
          <w:sz w:val="24"/>
          <w:szCs w:val="24"/>
        </w:rPr>
        <w:t>непознати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населението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репродуктивно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способни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избегнуваат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непријатностите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потешките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последици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граѓаните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самите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4C3DAA35" w14:textId="77777777" w:rsidR="00482063" w:rsidRPr="002D6F92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6F92">
        <w:rPr>
          <w:rFonts w:ascii="Times New Roman" w:hAnsi="Times New Roman"/>
          <w:sz w:val="24"/>
          <w:szCs w:val="24"/>
        </w:rPr>
        <w:t>Образложение</w:t>
      </w:r>
      <w:proofErr w:type="spellEnd"/>
      <w:r w:rsidRPr="002D6F92">
        <w:rPr>
          <w:rFonts w:ascii="Times New Roman" w:hAnsi="Times New Roman"/>
          <w:sz w:val="24"/>
          <w:szCs w:val="24"/>
        </w:rPr>
        <w:t xml:space="preserve">: </w:t>
      </w:r>
    </w:p>
    <w:p w14:paraId="74B7921D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Контрола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првенствено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постигнува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вакцинацијата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идентификацијата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регистрацијата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вдомувањето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или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повторното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враќање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територијата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биле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е </w:t>
      </w:r>
      <w:proofErr w:type="spellStart"/>
      <w:r w:rsidRPr="00D13D33">
        <w:rPr>
          <w:rFonts w:ascii="Times New Roman" w:hAnsi="Times New Roman"/>
          <w:sz w:val="24"/>
          <w:szCs w:val="24"/>
        </w:rPr>
        <w:t>метода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суштинска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важност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контрола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прекумерната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бројност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уличната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превенираат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несакани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легла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нови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нема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непотребни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трошоци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долготрајно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стационирање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избегнува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нехуманото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усмртување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проблемот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само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продлабочува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Стерилизираните-кастрираните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повеќе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размножуваат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разбива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појавата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глутници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резултат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женки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циклус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урамнотежува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хормоналниот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статус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случаите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каснувања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опаѓаат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значително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вакцинирани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прочистени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внатрешни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надворешни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паразити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здрави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воспоставува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контрола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теренот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Обележаните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познати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населението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ушната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маркичка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влева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доверба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граѓаните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здраво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прегледано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третирано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овие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имаат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поголеми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шанси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вратени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локацијата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чуваат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локацијата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миграција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други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единки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превенираат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болести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зарази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Трошоците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еднократни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разумни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нема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непотребни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трошоци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долготрајно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стационирање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прифатилиштата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416D4631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позитивни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законски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акти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опфатат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одговорното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сопствеништво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примена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системска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проблемот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решава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ефикасно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13D33">
        <w:rPr>
          <w:rFonts w:ascii="Times New Roman" w:hAnsi="Times New Roman"/>
          <w:sz w:val="24"/>
          <w:szCs w:val="24"/>
        </w:rPr>
        <w:t>хумано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трајно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182A8FC2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D33">
        <w:rPr>
          <w:rFonts w:ascii="Times New Roman" w:hAnsi="Times New Roman"/>
          <w:sz w:val="24"/>
          <w:szCs w:val="24"/>
        </w:rPr>
        <w:t>„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стерилизирај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вакцинирај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D13D33">
        <w:rPr>
          <w:rFonts w:ascii="Times New Roman" w:hAnsi="Times New Roman"/>
          <w:sz w:val="24"/>
          <w:szCs w:val="24"/>
        </w:rPr>
        <w:t>врати</w:t>
      </w:r>
      <w:proofErr w:type="spellEnd"/>
      <w:r w:rsidRPr="00D13D33">
        <w:rPr>
          <w:rFonts w:ascii="Times New Roman" w:hAnsi="Times New Roman"/>
          <w:sz w:val="24"/>
          <w:szCs w:val="24"/>
        </w:rPr>
        <w:t>“ е</w:t>
      </w:r>
      <w:proofErr w:type="gram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востановена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како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еднинствена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ефикасна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стратегија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страна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Светската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здравствена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33D9C3AB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Напореден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сегмент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постигнување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правилна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контрола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едукација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населението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промовирање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мерки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страна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нивните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согласност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важечките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законски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прописи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мерки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против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напуштање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D33">
        <w:rPr>
          <w:rFonts w:ascii="Times New Roman" w:hAnsi="Times New Roman"/>
          <w:sz w:val="24"/>
          <w:szCs w:val="24"/>
        </w:rPr>
        <w:t>трајно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обележување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чипирање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регистрација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сопствениците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едукација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сопствениците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неселектирано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казнување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неодговорните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сопственици</w:t>
      </w:r>
      <w:proofErr w:type="spellEnd"/>
      <w:r w:rsidRPr="00D13D33">
        <w:rPr>
          <w:rFonts w:ascii="Times New Roman" w:hAnsi="Times New Roman"/>
          <w:sz w:val="24"/>
          <w:szCs w:val="24"/>
        </w:rPr>
        <w:t>).</w:t>
      </w:r>
    </w:p>
    <w:p w14:paraId="443447D2" w14:textId="77777777" w:rsidR="00482063" w:rsidRPr="00D13D33" w:rsidRDefault="00482063" w:rsidP="004820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Toc66699678"/>
    </w:p>
    <w:p w14:paraId="24B40ED2" w14:textId="77777777" w:rsidR="00482063" w:rsidRPr="005602FD" w:rsidRDefault="00482063" w:rsidP="004820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60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2FD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Pr="00560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2FD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60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2FD">
        <w:rPr>
          <w:rFonts w:ascii="Times New Roman" w:hAnsi="Times New Roman"/>
          <w:b/>
          <w:sz w:val="24"/>
          <w:szCs w:val="24"/>
        </w:rPr>
        <w:t>работа</w:t>
      </w:r>
      <w:bookmarkEnd w:id="2"/>
      <w:proofErr w:type="spellEnd"/>
    </w:p>
    <w:p w14:paraId="2AA9455D" w14:textId="77777777" w:rsidR="00482063" w:rsidRPr="00D13D33" w:rsidRDefault="00482063" w:rsidP="004820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D6C7AB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D33">
        <w:rPr>
          <w:rFonts w:ascii="Times New Roman" w:hAnsi="Times New Roman"/>
          <w:sz w:val="24"/>
          <w:szCs w:val="24"/>
        </w:rPr>
        <w:t>1) „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Залови-стерилизирај-вакцинирај-врати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„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методата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применета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страна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расположливи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рамките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всушност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оваа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метода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означува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хуман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вклучено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ветеринарен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преглед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тестирање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зоонози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согласно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Годишната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наредба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здравствена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заштита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донесена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Агенцијата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храна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ветеринарство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D33">
        <w:rPr>
          <w:rFonts w:ascii="Times New Roman" w:hAnsi="Times New Roman"/>
          <w:sz w:val="24"/>
          <w:szCs w:val="24"/>
        </w:rPr>
        <w:t>Лајшманиоза</w:t>
      </w:r>
      <w:proofErr w:type="spellEnd"/>
      <w:r w:rsidRPr="00D13D33">
        <w:rPr>
          <w:rFonts w:ascii="Times New Roman" w:hAnsi="Times New Roman"/>
          <w:sz w:val="24"/>
          <w:szCs w:val="24"/>
        </w:rPr>
        <w:t>–</w:t>
      </w:r>
      <w:proofErr w:type="spellStart"/>
      <w:r w:rsidRPr="00D13D33">
        <w:rPr>
          <w:rFonts w:ascii="Times New Roman" w:hAnsi="Times New Roman"/>
          <w:sz w:val="24"/>
          <w:szCs w:val="24"/>
        </w:rPr>
        <w:t>акредитирана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метода</w:t>
      </w:r>
      <w:proofErr w:type="spellEnd"/>
      <w:r w:rsidRPr="00D13D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вакцинација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чипирање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обележување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ушна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маркичка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внатрешни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надворешни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паразити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спроведување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lastRenderedPageBreak/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социјализација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отворена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можност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според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пропишана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законска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рамка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враќаат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територијата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којашто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биле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каде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продолжуваат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живеат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строго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утврдени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состојби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согласно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закон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може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примени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евтаназија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исцрпеност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предвидени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можности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лекување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згрижување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овие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5CB6BE84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Според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D13D33">
        <w:rPr>
          <w:rFonts w:ascii="Times New Roman" w:hAnsi="Times New Roman"/>
          <w:sz w:val="24"/>
          <w:szCs w:val="24"/>
        </w:rPr>
        <w:t>рограмата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освен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нерегистрирани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површини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согласност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закон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површини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трошоци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произлезат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ваквите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дејства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сметка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сопственикот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кучето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69B7AE29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Оваа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метода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работа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овој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момент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признаена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релевантни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светски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институции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3D33">
        <w:rPr>
          <w:rFonts w:ascii="Times New Roman" w:hAnsi="Times New Roman"/>
          <w:sz w:val="24"/>
          <w:szCs w:val="24"/>
        </w:rPr>
        <w:t>применува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proofErr w:type="gram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земјите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пораст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46A13D6D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D33">
        <w:rPr>
          <w:rFonts w:ascii="Times New Roman" w:hAnsi="Times New Roman"/>
          <w:sz w:val="24"/>
          <w:szCs w:val="24"/>
        </w:rPr>
        <w:t xml:space="preserve">2). </w:t>
      </w:r>
      <w:proofErr w:type="spellStart"/>
      <w:r w:rsidRPr="00D13D33">
        <w:rPr>
          <w:rFonts w:ascii="Times New Roman" w:hAnsi="Times New Roman"/>
          <w:sz w:val="24"/>
          <w:szCs w:val="24"/>
        </w:rPr>
        <w:t>Втор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метод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работа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зголемување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3D33">
        <w:rPr>
          <w:rFonts w:ascii="Times New Roman" w:hAnsi="Times New Roman"/>
          <w:sz w:val="24"/>
          <w:szCs w:val="24"/>
        </w:rPr>
        <w:t>свест.</w:t>
      </w:r>
      <w:r>
        <w:rPr>
          <w:rFonts w:ascii="Times New Roman" w:hAnsi="Times New Roman"/>
          <w:sz w:val="24"/>
          <w:szCs w:val="24"/>
        </w:rPr>
        <w:t>Општината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делува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насока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едукации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предвидени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јавноста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зголемување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свест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преку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едукативни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настани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надворешни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соработка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средното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земјоделско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училиште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Факултетот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ветеринарна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медицина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здруженијата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донатори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BE52F8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1BBCD" w14:textId="77777777" w:rsidR="00482063" w:rsidRDefault="00482063" w:rsidP="0048206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3D33">
        <w:rPr>
          <w:rFonts w:ascii="Times New Roman" w:hAnsi="Times New Roman"/>
          <w:b/>
          <w:sz w:val="24"/>
          <w:szCs w:val="24"/>
        </w:rPr>
        <w:t>План за работа</w:t>
      </w:r>
    </w:p>
    <w:p w14:paraId="6E0E7ACA" w14:textId="77777777" w:rsidR="00482063" w:rsidRPr="00D13D33" w:rsidRDefault="00482063" w:rsidP="00482063">
      <w:pPr>
        <w:pStyle w:val="ListParagraph"/>
        <w:spacing w:after="0" w:line="36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3C8996FC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работи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контрола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проблемот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отворање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база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решавање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проблемот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</w:p>
    <w:p w14:paraId="05722847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Поради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порастот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најбрз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загарантиран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ефект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направи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план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масовен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хуман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рамките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предвидува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75%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единки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процентот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напредок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станува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0%,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бројот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почнува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опаѓа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</w:p>
    <w:p w14:paraId="077FE065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2023 </w:t>
      </w:r>
      <w:proofErr w:type="spellStart"/>
      <w:r w:rsidRPr="00D13D33">
        <w:rPr>
          <w:rFonts w:ascii="Times New Roman" w:hAnsi="Times New Roman"/>
          <w:sz w:val="24"/>
          <w:szCs w:val="24"/>
        </w:rPr>
        <w:t>година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спроведе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проценка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рамките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согласно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Законот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подзаконските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акти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областа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благосостојбата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како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препораките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WOAH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D13D33">
        <w:rPr>
          <w:rFonts w:ascii="Times New Roman" w:hAnsi="Times New Roman"/>
          <w:sz w:val="24"/>
          <w:szCs w:val="24"/>
        </w:rPr>
        <w:t>World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organization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for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Animal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Health</w:t>
      </w:r>
      <w:r w:rsidRPr="0042689A">
        <w:rPr>
          <w:rFonts w:ascii="Times New Roman" w:hAnsi="Times New Roman"/>
          <w:sz w:val="24"/>
          <w:szCs w:val="24"/>
          <w:lang w:val="ru-RU"/>
        </w:rPr>
        <w:t>)</w:t>
      </w:r>
      <w:r w:rsidRPr="00D13D33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методологија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предложена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ICAM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D13D33">
        <w:rPr>
          <w:rFonts w:ascii="Times New Roman" w:hAnsi="Times New Roman"/>
          <w:sz w:val="24"/>
          <w:szCs w:val="24"/>
        </w:rPr>
        <w:t>International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coalition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of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animal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management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D13D33">
        <w:rPr>
          <w:rFonts w:ascii="Times New Roman" w:hAnsi="Times New Roman"/>
          <w:sz w:val="24"/>
          <w:szCs w:val="24"/>
        </w:rPr>
        <w:t>според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броење</w:t>
      </w:r>
      <w:proofErr w:type="spellEnd"/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D13D33">
        <w:rPr>
          <w:rFonts w:ascii="Times New Roman" w:hAnsi="Times New Roman"/>
          <w:sz w:val="24"/>
          <w:szCs w:val="24"/>
        </w:rPr>
        <w:t>мапирање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заклучи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Град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околу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750 </w:t>
      </w:r>
      <w:proofErr w:type="spellStart"/>
      <w:r w:rsidRPr="00D13D33">
        <w:rPr>
          <w:rFonts w:ascii="Times New Roman" w:hAnsi="Times New Roman"/>
          <w:sz w:val="24"/>
          <w:szCs w:val="24"/>
        </w:rPr>
        <w:t>улични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рамки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околу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1100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Процентот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околу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%</w:t>
      </w:r>
      <w:r w:rsidRPr="00D13D33">
        <w:rPr>
          <w:rFonts w:ascii="Times New Roman" w:hAnsi="Times New Roman"/>
          <w:sz w:val="24"/>
          <w:szCs w:val="24"/>
        </w:rPr>
        <w:t>.</w:t>
      </w:r>
    </w:p>
    <w:p w14:paraId="4FD049CC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Приоритет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таргет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репродуктивно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способните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женки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Мониторингот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состојбата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спроведува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методологија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предложена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ICAM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D13D33">
        <w:rPr>
          <w:rFonts w:ascii="Times New Roman" w:hAnsi="Times New Roman"/>
          <w:sz w:val="24"/>
          <w:szCs w:val="24"/>
        </w:rPr>
        <w:t>International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coalition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of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animal</w:t>
      </w:r>
      <w:r w:rsidRPr="0042689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management</w:t>
      </w:r>
      <w:r w:rsidRPr="0042689A">
        <w:rPr>
          <w:rFonts w:ascii="Times New Roman" w:hAnsi="Times New Roman"/>
          <w:sz w:val="24"/>
          <w:szCs w:val="24"/>
          <w:lang w:val="ru-RU"/>
        </w:rPr>
        <w:t>)</w:t>
      </w:r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полугоди</w:t>
      </w:r>
      <w:proofErr w:type="spellEnd"/>
      <w:r w:rsidRPr="0042689A">
        <w:rPr>
          <w:rFonts w:ascii="Times New Roman" w:hAnsi="Times New Roman"/>
          <w:sz w:val="24"/>
          <w:szCs w:val="24"/>
          <w:lang w:val="ru-RU"/>
        </w:rPr>
        <w:t>ш</w:t>
      </w:r>
      <w:proofErr w:type="spellStart"/>
      <w:r w:rsidRPr="00D13D33">
        <w:rPr>
          <w:rFonts w:ascii="Times New Roman" w:hAnsi="Times New Roman"/>
          <w:sz w:val="24"/>
          <w:szCs w:val="24"/>
        </w:rPr>
        <w:t>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период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или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квартален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зависност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расположивите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финансиски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човечки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ресурси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04ABFF6A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Престојот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планиран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подлежат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хуман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подолг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D13D33">
        <w:rPr>
          <w:rFonts w:ascii="Times New Roman" w:hAnsi="Times New Roman"/>
          <w:sz w:val="24"/>
          <w:szCs w:val="24"/>
        </w:rPr>
        <w:t>дена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Примарно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таргетираат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места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поголем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ризик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имаат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приоритет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делувањето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D33">
        <w:rPr>
          <w:rFonts w:ascii="Times New Roman" w:hAnsi="Times New Roman"/>
          <w:sz w:val="24"/>
          <w:szCs w:val="24"/>
        </w:rPr>
        <w:t>паркови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болници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гробишта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шеталиште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D13D33">
        <w:rPr>
          <w:rFonts w:ascii="Times New Roman" w:hAnsi="Times New Roman"/>
          <w:sz w:val="24"/>
          <w:szCs w:val="24"/>
        </w:rPr>
        <w:t>плоштади,училишта</w:t>
      </w:r>
      <w:proofErr w:type="spellEnd"/>
      <w:proofErr w:type="gramEnd"/>
      <w:r w:rsidRPr="00D13D33">
        <w:rPr>
          <w:rFonts w:ascii="Times New Roman" w:hAnsi="Times New Roman"/>
          <w:sz w:val="24"/>
          <w:szCs w:val="24"/>
        </w:rPr>
        <w:t xml:space="preserve">...). </w:t>
      </w:r>
    </w:p>
    <w:p w14:paraId="557232FD" w14:textId="77777777" w:rsidR="00482063" w:rsidRPr="0042689A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91AF791" w14:textId="77777777" w:rsidR="00482063" w:rsidRPr="00D13D33" w:rsidRDefault="00482063" w:rsidP="0048206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3D33">
        <w:rPr>
          <w:rFonts w:ascii="Times New Roman" w:hAnsi="Times New Roman"/>
          <w:b/>
          <w:sz w:val="24"/>
          <w:szCs w:val="24"/>
        </w:rPr>
        <w:t>Планирани активности</w:t>
      </w:r>
    </w:p>
    <w:p w14:paraId="3A983F7B" w14:textId="77777777" w:rsidR="00482063" w:rsidRPr="002B44CD" w:rsidRDefault="00482063" w:rsidP="004820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44CD">
        <w:rPr>
          <w:rFonts w:ascii="Times New Roman" w:hAnsi="Times New Roman"/>
          <w:sz w:val="24"/>
          <w:szCs w:val="24"/>
          <w:lang w:val="ru-RU"/>
        </w:rPr>
        <w:t>Активностите</w:t>
      </w:r>
      <w:r w:rsidRPr="002B44CD">
        <w:rPr>
          <w:rFonts w:ascii="Times New Roman" w:hAnsi="Times New Roman"/>
          <w:sz w:val="24"/>
          <w:szCs w:val="24"/>
        </w:rPr>
        <w:t> </w:t>
      </w:r>
      <w:r w:rsidRPr="002B44CD">
        <w:rPr>
          <w:rFonts w:ascii="Times New Roman" w:hAnsi="Times New Roman"/>
          <w:sz w:val="24"/>
          <w:szCs w:val="24"/>
          <w:lang w:val="ru-RU"/>
        </w:rPr>
        <w:t>за</w:t>
      </w:r>
      <w:r w:rsidRPr="002B44CD">
        <w:rPr>
          <w:rFonts w:ascii="Times New Roman" w:hAnsi="Times New Roman"/>
          <w:sz w:val="24"/>
          <w:szCs w:val="24"/>
        </w:rPr>
        <w:t> </w:t>
      </w:r>
      <w:r w:rsidRPr="002B44CD">
        <w:rPr>
          <w:rFonts w:ascii="Times New Roman" w:hAnsi="Times New Roman"/>
          <w:sz w:val="24"/>
          <w:szCs w:val="24"/>
          <w:lang w:val="ru-RU"/>
        </w:rPr>
        <w:t>хумано третирање на бездомни животни на подрачјето на општин</w:t>
      </w:r>
      <w:proofErr w:type="spellStart"/>
      <w:r w:rsidRPr="002B44CD">
        <w:rPr>
          <w:rFonts w:ascii="Times New Roman" w:hAnsi="Times New Roman"/>
          <w:sz w:val="24"/>
          <w:szCs w:val="24"/>
        </w:rPr>
        <w:t>ата</w:t>
      </w:r>
      <w:proofErr w:type="spellEnd"/>
      <w:r w:rsidRPr="002B44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опфаќаат</w:t>
      </w:r>
      <w:proofErr w:type="spellEnd"/>
      <w:r w:rsidRPr="002B44CD">
        <w:rPr>
          <w:rFonts w:ascii="Times New Roman" w:hAnsi="Times New Roman"/>
          <w:sz w:val="24"/>
          <w:szCs w:val="24"/>
          <w:lang w:val="ru-RU"/>
        </w:rPr>
        <w:t>:</w:t>
      </w:r>
      <w:r w:rsidRPr="002B44CD">
        <w:rPr>
          <w:rFonts w:ascii="Times New Roman" w:hAnsi="Times New Roman"/>
          <w:sz w:val="24"/>
          <w:szCs w:val="24"/>
          <w:lang w:val="ru-RU"/>
        </w:rPr>
        <w:br/>
        <w:t>-</w:t>
      </w:r>
      <w:r w:rsidRPr="002B44CD">
        <w:rPr>
          <w:rFonts w:ascii="Times New Roman" w:hAnsi="Times New Roman"/>
          <w:sz w:val="24"/>
          <w:szCs w:val="24"/>
        </w:rPr>
        <w:t> </w:t>
      </w:r>
      <w:r w:rsidRPr="002B44CD">
        <w:rPr>
          <w:rFonts w:ascii="Times New Roman" w:hAnsi="Times New Roman"/>
          <w:sz w:val="24"/>
          <w:szCs w:val="24"/>
          <w:lang w:val="ru-RU"/>
        </w:rPr>
        <w:t>заловување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4CD">
        <w:rPr>
          <w:rFonts w:ascii="Times New Roman" w:hAnsi="Times New Roman"/>
          <w:sz w:val="24"/>
          <w:szCs w:val="24"/>
          <w:lang w:val="ru-RU"/>
        </w:rPr>
        <w:t>на животните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4CD">
        <w:rPr>
          <w:rFonts w:ascii="Times New Roman" w:hAnsi="Times New Roman"/>
          <w:sz w:val="24"/>
          <w:szCs w:val="24"/>
          <w:lang w:val="ru-RU"/>
        </w:rPr>
        <w:t>,</w:t>
      </w:r>
      <w:r w:rsidRPr="002B44CD">
        <w:rPr>
          <w:rFonts w:ascii="Times New Roman" w:hAnsi="Times New Roman"/>
          <w:sz w:val="24"/>
          <w:szCs w:val="24"/>
          <w:lang w:val="ru-RU"/>
        </w:rPr>
        <w:br/>
        <w:t xml:space="preserve">-нивен транспорт до </w:t>
      </w:r>
      <w:proofErr w:type="spellStart"/>
      <w:r w:rsidRPr="002B44CD">
        <w:rPr>
          <w:rFonts w:ascii="Times New Roman" w:hAnsi="Times New Roman"/>
          <w:sz w:val="24"/>
          <w:szCs w:val="24"/>
        </w:rPr>
        <w:t>прифатилиштето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или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друштво</w:t>
      </w:r>
      <w:proofErr w:type="spellEnd"/>
      <w:r w:rsidRPr="002B44CD">
        <w:rPr>
          <w:rFonts w:ascii="Times New Roman" w:hAnsi="Times New Roman"/>
          <w:sz w:val="24"/>
          <w:szCs w:val="24"/>
          <w:lang w:val="ru-RU"/>
        </w:rPr>
        <w:t>,</w:t>
      </w:r>
      <w:r w:rsidRPr="002B44CD">
        <w:rPr>
          <w:rFonts w:ascii="Times New Roman" w:hAnsi="Times New Roman"/>
          <w:sz w:val="24"/>
          <w:szCs w:val="24"/>
          <w:lang w:val="ru-RU"/>
        </w:rPr>
        <w:br/>
        <w:t>- прием и преглед од овластен ветеринар,</w:t>
      </w:r>
      <w:r w:rsidRPr="002B44CD">
        <w:rPr>
          <w:rFonts w:ascii="Times New Roman" w:hAnsi="Times New Roman"/>
          <w:sz w:val="24"/>
          <w:szCs w:val="24"/>
          <w:lang w:val="ru-RU"/>
        </w:rPr>
        <w:br/>
      </w:r>
      <w:r w:rsidRPr="002B44CD">
        <w:rPr>
          <w:rFonts w:ascii="Times New Roman" w:hAnsi="Times New Roman"/>
          <w:sz w:val="24"/>
          <w:szCs w:val="24"/>
          <w:lang w:val="ru-RU"/>
        </w:rPr>
        <w:lastRenderedPageBreak/>
        <w:t>- лаб</w:t>
      </w:r>
      <w:r w:rsidRPr="002B44CD">
        <w:rPr>
          <w:rFonts w:ascii="Times New Roman" w:hAnsi="Times New Roman"/>
          <w:sz w:val="24"/>
          <w:szCs w:val="24"/>
        </w:rPr>
        <w:t>о</w:t>
      </w:r>
      <w:r w:rsidRPr="002B44CD">
        <w:rPr>
          <w:rFonts w:ascii="Times New Roman" w:hAnsi="Times New Roman"/>
          <w:sz w:val="24"/>
          <w:szCs w:val="24"/>
          <w:lang w:val="ru-RU"/>
        </w:rPr>
        <w:t>раториско испитување на животните на одредени болести</w:t>
      </w:r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во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согласност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со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Годишната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наредба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за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здравствена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заштиа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на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2B44CD">
        <w:rPr>
          <w:rFonts w:ascii="Times New Roman" w:hAnsi="Times New Roman"/>
          <w:sz w:val="24"/>
          <w:szCs w:val="24"/>
        </w:rPr>
        <w:t>,</w:t>
      </w:r>
    </w:p>
    <w:p w14:paraId="7DC8284C" w14:textId="77777777" w:rsidR="00482063" w:rsidRPr="002B44CD" w:rsidRDefault="00482063" w:rsidP="004820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2B44CD">
        <w:rPr>
          <w:rFonts w:ascii="Times New Roman" w:hAnsi="Times New Roman"/>
          <w:sz w:val="24"/>
          <w:szCs w:val="24"/>
          <w:lang w:val="ru-RU"/>
        </w:rPr>
        <w:t>идентификација и водење евиденција (чип и ушна маркичка)</w:t>
      </w:r>
      <w:r w:rsidRPr="002B44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44CD">
        <w:rPr>
          <w:rFonts w:ascii="Times New Roman" w:hAnsi="Times New Roman"/>
          <w:sz w:val="24"/>
          <w:szCs w:val="24"/>
        </w:rPr>
        <w:t>ажурирање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на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Информацискиот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систем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на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агенцијата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за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храна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44CD">
        <w:rPr>
          <w:rFonts w:ascii="Times New Roman" w:hAnsi="Times New Roman"/>
          <w:sz w:val="24"/>
          <w:szCs w:val="24"/>
        </w:rPr>
        <w:t>ветеринарство</w:t>
      </w:r>
      <w:proofErr w:type="spellEnd"/>
      <w:r w:rsidRPr="002B44CD">
        <w:rPr>
          <w:rFonts w:ascii="Times New Roman" w:hAnsi="Times New Roman"/>
          <w:sz w:val="24"/>
          <w:szCs w:val="24"/>
        </w:rPr>
        <w:t>,</w:t>
      </w:r>
    </w:p>
    <w:p w14:paraId="02BEEAEB" w14:textId="77777777" w:rsidR="00482063" w:rsidRPr="002B44CD" w:rsidRDefault="00482063" w:rsidP="004820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2B44CD">
        <w:rPr>
          <w:rFonts w:ascii="Times New Roman" w:hAnsi="Times New Roman"/>
          <w:sz w:val="24"/>
          <w:szCs w:val="24"/>
        </w:rPr>
        <w:t>Спроведување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на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тест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за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социјализација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на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куче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44CD">
        <w:rPr>
          <w:rFonts w:ascii="Times New Roman" w:hAnsi="Times New Roman"/>
          <w:sz w:val="24"/>
          <w:szCs w:val="24"/>
        </w:rPr>
        <w:t>понатамошни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постапки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со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оние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кучиња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кои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ќе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бидат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прогласени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за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опасни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во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согласност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со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4CD">
        <w:rPr>
          <w:rFonts w:ascii="Times New Roman" w:hAnsi="Times New Roman"/>
          <w:sz w:val="24"/>
          <w:szCs w:val="24"/>
        </w:rPr>
        <w:t>Закон</w:t>
      </w:r>
      <w:proofErr w:type="spellEnd"/>
      <w:r w:rsidRPr="002B44CD">
        <w:rPr>
          <w:rFonts w:ascii="Times New Roman" w:hAnsi="Times New Roman"/>
          <w:sz w:val="24"/>
          <w:szCs w:val="24"/>
          <w:lang w:val="ru-RU"/>
        </w:rPr>
        <w:t>,</w:t>
      </w:r>
    </w:p>
    <w:p w14:paraId="7146DDDC" w14:textId="77777777" w:rsidR="00482063" w:rsidRPr="002B44CD" w:rsidRDefault="00482063" w:rsidP="004820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2B44CD">
        <w:rPr>
          <w:rFonts w:ascii="Times New Roman" w:hAnsi="Times New Roman"/>
          <w:sz w:val="24"/>
          <w:szCs w:val="24"/>
        </w:rPr>
        <w:t>овариохистеректомија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44CD">
        <w:rPr>
          <w:rFonts w:ascii="Times New Roman" w:hAnsi="Times New Roman"/>
          <w:sz w:val="24"/>
          <w:szCs w:val="24"/>
        </w:rPr>
        <w:t>орхиектомија</w:t>
      </w:r>
      <w:proofErr w:type="spellEnd"/>
      <w:r w:rsidRPr="002B44CD">
        <w:rPr>
          <w:rFonts w:ascii="Times New Roman" w:hAnsi="Times New Roman"/>
          <w:sz w:val="24"/>
          <w:szCs w:val="24"/>
        </w:rPr>
        <w:t>,</w:t>
      </w:r>
    </w:p>
    <w:p w14:paraId="46BA2C5F" w14:textId="77777777" w:rsidR="00482063" w:rsidRPr="002B44CD" w:rsidRDefault="00482063" w:rsidP="004820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2B44CD">
        <w:rPr>
          <w:rFonts w:ascii="Times New Roman" w:hAnsi="Times New Roman"/>
          <w:sz w:val="24"/>
          <w:szCs w:val="24"/>
          <w:lang w:val="ru-RU"/>
        </w:rPr>
        <w:t>постоперативно сместување, лекување и нега</w:t>
      </w:r>
      <w:r w:rsidRPr="002B44CD">
        <w:rPr>
          <w:rFonts w:ascii="Times New Roman" w:hAnsi="Times New Roman"/>
          <w:sz w:val="24"/>
          <w:szCs w:val="24"/>
        </w:rPr>
        <w:t>,</w:t>
      </w:r>
    </w:p>
    <w:p w14:paraId="6F451532" w14:textId="77777777" w:rsidR="00482063" w:rsidRPr="002B44CD" w:rsidRDefault="00482063" w:rsidP="004820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2B44CD">
        <w:rPr>
          <w:rFonts w:ascii="Times New Roman" w:hAnsi="Times New Roman"/>
          <w:sz w:val="24"/>
          <w:szCs w:val="24"/>
        </w:rPr>
        <w:t>вакцинација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44CD">
        <w:rPr>
          <w:rFonts w:ascii="Times New Roman" w:hAnsi="Times New Roman"/>
          <w:sz w:val="24"/>
          <w:szCs w:val="24"/>
        </w:rPr>
        <w:t>дехелментација</w:t>
      </w:r>
      <w:proofErr w:type="spellEnd"/>
      <w:r w:rsidRPr="002B44CD">
        <w:rPr>
          <w:rFonts w:ascii="Times New Roman" w:hAnsi="Times New Roman"/>
          <w:sz w:val="24"/>
          <w:szCs w:val="24"/>
        </w:rPr>
        <w:t>,</w:t>
      </w:r>
    </w:p>
    <w:p w14:paraId="484B1374" w14:textId="77777777" w:rsidR="00482063" w:rsidRPr="002B44CD" w:rsidRDefault="00482063" w:rsidP="00482063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2B44CD">
        <w:rPr>
          <w:rFonts w:ascii="Times New Roman" w:hAnsi="Times New Roman"/>
          <w:sz w:val="24"/>
          <w:szCs w:val="24"/>
          <w:lang w:val="ru-RU"/>
        </w:rPr>
        <w:t>веб сервис за објавување на заловените животни и поттикнување на вдомувањето</w:t>
      </w:r>
      <w:r w:rsidRPr="002B44CD">
        <w:rPr>
          <w:rFonts w:ascii="Times New Roman" w:hAnsi="Times New Roman"/>
          <w:sz w:val="24"/>
          <w:szCs w:val="24"/>
        </w:rPr>
        <w:t>,</w:t>
      </w:r>
    </w:p>
    <w:p w14:paraId="03361F63" w14:textId="77777777" w:rsidR="00482063" w:rsidRPr="002B44CD" w:rsidRDefault="00482063" w:rsidP="00482063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2B44CD">
        <w:rPr>
          <w:rFonts w:ascii="Times New Roman" w:hAnsi="Times New Roman"/>
          <w:sz w:val="24"/>
          <w:szCs w:val="24"/>
          <w:lang w:val="ru-RU"/>
        </w:rPr>
        <w:t xml:space="preserve">повторно враќање на животните на локацијата од каде </w:t>
      </w:r>
      <w:proofErr w:type="spellStart"/>
      <w:r w:rsidRPr="002B44CD">
        <w:rPr>
          <w:rFonts w:ascii="Times New Roman" w:hAnsi="Times New Roman"/>
          <w:sz w:val="24"/>
          <w:szCs w:val="24"/>
        </w:rPr>
        <w:t>што</w:t>
      </w:r>
      <w:proofErr w:type="spellEnd"/>
      <w:r w:rsidRPr="002B44CD">
        <w:rPr>
          <w:rFonts w:ascii="Times New Roman" w:hAnsi="Times New Roman"/>
          <w:sz w:val="24"/>
          <w:szCs w:val="24"/>
        </w:rPr>
        <w:t xml:space="preserve"> </w:t>
      </w:r>
      <w:r w:rsidRPr="002B44CD">
        <w:rPr>
          <w:rFonts w:ascii="Times New Roman" w:hAnsi="Times New Roman"/>
          <w:sz w:val="24"/>
          <w:szCs w:val="24"/>
          <w:lang w:val="ru-RU"/>
        </w:rPr>
        <w:t>биле заловени</w:t>
      </w:r>
      <w:r w:rsidRPr="002B44CD">
        <w:rPr>
          <w:rFonts w:ascii="Times New Roman" w:hAnsi="Times New Roman"/>
          <w:sz w:val="24"/>
          <w:szCs w:val="24"/>
        </w:rPr>
        <w:t>,</w:t>
      </w:r>
    </w:p>
    <w:p w14:paraId="4E5ECF10" w14:textId="77777777" w:rsidR="00482063" w:rsidRPr="002B44CD" w:rsidRDefault="00482063" w:rsidP="00482063">
      <w:pPr>
        <w:spacing w:line="360" w:lineRule="auto"/>
        <w:jc w:val="both"/>
        <w:rPr>
          <w:rFonts w:ascii="Times New Roman" w:hAnsi="Times New Roman"/>
          <w:lang w:val="ru-RU" w:eastAsia="mk-MK"/>
        </w:rPr>
      </w:pPr>
      <w:r>
        <w:rPr>
          <w:rFonts w:ascii="Times New Roman" w:hAnsi="Times New Roman"/>
          <w:sz w:val="24"/>
          <w:szCs w:val="24"/>
        </w:rPr>
        <w:t>-</w:t>
      </w:r>
      <w:r w:rsidRPr="002B44CD">
        <w:rPr>
          <w:rFonts w:ascii="Times New Roman" w:hAnsi="Times New Roman"/>
          <w:sz w:val="24"/>
          <w:szCs w:val="24"/>
          <w:lang w:val="ru-RU"/>
        </w:rPr>
        <w:t xml:space="preserve">евтаназија на многу болни и екстремно агресивни животни по </w:t>
      </w:r>
      <w:proofErr w:type="spellStart"/>
      <w:r w:rsidRPr="002B44CD">
        <w:rPr>
          <w:rFonts w:ascii="Times New Roman" w:hAnsi="Times New Roman"/>
          <w:sz w:val="24"/>
          <w:szCs w:val="24"/>
        </w:rPr>
        <w:t>околината</w:t>
      </w:r>
      <w:proofErr w:type="spellEnd"/>
      <w:r w:rsidRPr="002B44CD">
        <w:rPr>
          <w:rFonts w:ascii="Times New Roman" w:hAnsi="Times New Roman"/>
          <w:sz w:val="24"/>
          <w:szCs w:val="24"/>
          <w:lang w:val="ru-RU"/>
        </w:rPr>
        <w:t xml:space="preserve">, доколку не се вдомат, </w:t>
      </w:r>
      <w:r w:rsidRPr="002B44CD">
        <w:rPr>
          <w:rFonts w:ascii="Times New Roman" w:hAnsi="Times New Roman"/>
          <w:sz w:val="24"/>
          <w:szCs w:val="24"/>
        </w:rPr>
        <w:t xml:space="preserve">а </w:t>
      </w:r>
      <w:r w:rsidRPr="002B44CD">
        <w:rPr>
          <w:rFonts w:ascii="Times New Roman" w:hAnsi="Times New Roman"/>
          <w:sz w:val="24"/>
          <w:szCs w:val="24"/>
          <w:lang w:val="ru-RU"/>
        </w:rPr>
        <w:t>согласно позитивните законски прописи.</w:t>
      </w:r>
      <w:bookmarkStart w:id="3" w:name="_Toc66699680"/>
    </w:p>
    <w:bookmarkEnd w:id="3"/>
    <w:p w14:paraId="263A7833" w14:textId="77777777" w:rsidR="00482063" w:rsidRPr="00D13D33" w:rsidRDefault="00482063" w:rsidP="00482063">
      <w:pPr>
        <w:jc w:val="both"/>
        <w:rPr>
          <w:rFonts w:ascii="Times New Roman" w:hAnsi="Times New Roman"/>
          <w:b/>
          <w:sz w:val="24"/>
          <w:szCs w:val="24"/>
        </w:rPr>
      </w:pPr>
    </w:p>
    <w:p w14:paraId="2C220FC6" w14:textId="77777777" w:rsidR="00482063" w:rsidRPr="0042689A" w:rsidRDefault="00482063" w:rsidP="00482063">
      <w:pPr>
        <w:pStyle w:val="ListParagraph"/>
        <w:numPr>
          <w:ilvl w:val="0"/>
          <w:numId w:val="4"/>
        </w:numPr>
        <w:ind w:left="450"/>
        <w:jc w:val="both"/>
        <w:rPr>
          <w:rFonts w:ascii="Times New Roman" w:hAnsi="Times New Roman"/>
          <w:lang w:val="ru-RU"/>
        </w:rPr>
      </w:pPr>
      <w:r w:rsidRPr="0042689A">
        <w:rPr>
          <w:rFonts w:ascii="Times New Roman" w:hAnsi="Times New Roman"/>
          <w:b/>
          <w:sz w:val="24"/>
          <w:szCs w:val="24"/>
          <w:lang w:val="ru-RU"/>
        </w:rPr>
        <w:t>Евалуација</w:t>
      </w:r>
      <w:r w:rsidRPr="00D13D33">
        <w:rPr>
          <w:rFonts w:ascii="Times New Roman" w:hAnsi="Times New Roman"/>
          <w:b/>
          <w:sz w:val="24"/>
          <w:szCs w:val="24"/>
        </w:rPr>
        <w:t xml:space="preserve"> и мониторинг</w:t>
      </w:r>
      <w:r w:rsidRPr="0042689A">
        <w:rPr>
          <w:rFonts w:ascii="Times New Roman" w:hAnsi="Times New Roman"/>
          <w:b/>
          <w:sz w:val="24"/>
          <w:szCs w:val="24"/>
          <w:lang w:val="ru-RU"/>
        </w:rPr>
        <w:t xml:space="preserve"> на популацијата на бездомни кучиња</w:t>
      </w:r>
    </w:p>
    <w:p w14:paraId="31C3F134" w14:textId="77777777" w:rsidR="00482063" w:rsidRPr="00D13D33" w:rsidRDefault="00482063" w:rsidP="0048206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2023 </w:t>
      </w:r>
      <w:proofErr w:type="spellStart"/>
      <w:r w:rsidRPr="00D13D33">
        <w:rPr>
          <w:rFonts w:ascii="Times New Roman" w:hAnsi="Times New Roman"/>
          <w:sz w:val="24"/>
          <w:szCs w:val="24"/>
        </w:rPr>
        <w:t>година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спроведе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евалуација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мониторинг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бројот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заклучи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ниво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1100 </w:t>
      </w:r>
      <w:proofErr w:type="spellStart"/>
      <w:r w:rsidRPr="00D13D33">
        <w:rPr>
          <w:rFonts w:ascii="Times New Roman" w:hAnsi="Times New Roman"/>
          <w:sz w:val="24"/>
          <w:szCs w:val="24"/>
        </w:rPr>
        <w:t>улични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рамките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градот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околу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750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30.95%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тертирани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овој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мониторинг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воочи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состојбата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застапеност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според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мереа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индикатори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благосостојбата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улица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</w:p>
    <w:p w14:paraId="45091C4D" w14:textId="77777777" w:rsidR="00482063" w:rsidRPr="00D13D33" w:rsidRDefault="00482063" w:rsidP="0048206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Бројката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должен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километар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2.22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претставува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висока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должен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километар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Околу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9%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затекнати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улица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присуство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околувратник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претставува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процентуален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поримерок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потврдено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сопственички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талкаат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улиците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098F8999" w14:textId="77777777" w:rsidR="00482063" w:rsidRPr="00D13D33" w:rsidRDefault="00482063" w:rsidP="00482063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Должината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патеката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помината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22.553км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дестинација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детектирани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629E5AF7" w14:textId="77777777" w:rsidR="00482063" w:rsidRPr="00D13D33" w:rsidRDefault="00482063" w:rsidP="00482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16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машки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некастрирани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12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женски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нестерилизирани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6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машки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7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женски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женка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лактација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мали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кутриња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6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млади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кутриња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2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имало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потешкотии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определи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полот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7014B242" w14:textId="77777777" w:rsidR="00482063" w:rsidRPr="00D13D33" w:rsidRDefault="00482063" w:rsidP="004820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Генерално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биле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визуално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добра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здравствена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состојба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650789D5" w14:textId="77777777" w:rsidR="00482063" w:rsidRPr="00D13D33" w:rsidRDefault="00482063" w:rsidP="00482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Според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спроведениот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мониторинг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гледа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D13D33">
        <w:rPr>
          <w:rFonts w:ascii="Times New Roman" w:hAnsi="Times New Roman"/>
          <w:sz w:val="24"/>
          <w:szCs w:val="24"/>
        </w:rPr>
        <w:t>година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доколку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имаме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таргетира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минимум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75%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нетретираната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рамките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D13D33">
        <w:rPr>
          <w:rFonts w:ascii="Times New Roman" w:hAnsi="Times New Roman"/>
          <w:sz w:val="24"/>
          <w:szCs w:val="24"/>
        </w:rPr>
        <w:t>до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D13D33">
        <w:rPr>
          <w:rFonts w:ascii="Times New Roman" w:hAnsi="Times New Roman"/>
          <w:sz w:val="24"/>
          <w:szCs w:val="24"/>
        </w:rPr>
        <w:t>месеци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добива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податокот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треба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целиме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580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следниот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циклус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D13D33">
        <w:rPr>
          <w:rFonts w:ascii="Times New Roman" w:hAnsi="Times New Roman"/>
          <w:sz w:val="24"/>
          <w:szCs w:val="24"/>
        </w:rPr>
        <w:t>до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D13D33">
        <w:rPr>
          <w:rFonts w:ascii="Times New Roman" w:hAnsi="Times New Roman"/>
          <w:sz w:val="24"/>
          <w:szCs w:val="24"/>
        </w:rPr>
        <w:t>месеци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треба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таргетира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75%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преостанатата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улична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напоменеме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текот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првиот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период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очекување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зголемува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уличната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определен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процент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поради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природниот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пораст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репродуктивната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способност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lastRenderedPageBreak/>
        <w:t>Затоа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треба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предвидиме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3D33">
        <w:rPr>
          <w:rFonts w:ascii="Times New Roman" w:hAnsi="Times New Roman"/>
          <w:sz w:val="24"/>
          <w:szCs w:val="24"/>
        </w:rPr>
        <w:t>дека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следниот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период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D13D33">
        <w:rPr>
          <w:rFonts w:ascii="Times New Roman" w:hAnsi="Times New Roman"/>
          <w:sz w:val="24"/>
          <w:szCs w:val="24"/>
        </w:rPr>
        <w:t>до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D13D33">
        <w:rPr>
          <w:rFonts w:ascii="Times New Roman" w:hAnsi="Times New Roman"/>
          <w:sz w:val="24"/>
          <w:szCs w:val="24"/>
        </w:rPr>
        <w:t>месеци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останале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околу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200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D13D33">
        <w:rPr>
          <w:rFonts w:ascii="Times New Roman" w:hAnsi="Times New Roman"/>
          <w:sz w:val="24"/>
          <w:szCs w:val="24"/>
        </w:rPr>
        <w:t>година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вкупно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треба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таргетираме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околу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750 </w:t>
      </w:r>
      <w:proofErr w:type="spellStart"/>
      <w:r w:rsidRPr="00D13D33">
        <w:rPr>
          <w:rFonts w:ascii="Times New Roman" w:hAnsi="Times New Roman"/>
          <w:sz w:val="24"/>
          <w:szCs w:val="24"/>
        </w:rPr>
        <w:t>единки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6D3F93F5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Мониторингот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периодично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ниво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текот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2024 </w:t>
      </w:r>
      <w:proofErr w:type="spellStart"/>
      <w:r w:rsidRPr="00D13D33">
        <w:rPr>
          <w:rFonts w:ascii="Times New Roman" w:hAnsi="Times New Roman"/>
          <w:sz w:val="24"/>
          <w:szCs w:val="24"/>
        </w:rPr>
        <w:t>година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содржи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D13D33">
        <w:rPr>
          <w:rFonts w:ascii="Times New Roman" w:hAnsi="Times New Roman"/>
          <w:sz w:val="24"/>
          <w:szCs w:val="24"/>
        </w:rPr>
        <w:t>:</w:t>
      </w:r>
    </w:p>
    <w:p w14:paraId="3B1C0734" w14:textId="77777777" w:rsidR="00482063" w:rsidRPr="00D13D33" w:rsidRDefault="00482063" w:rsidP="0048206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3D33">
        <w:rPr>
          <w:rFonts w:ascii="Times New Roman" w:hAnsi="Times New Roman"/>
          <w:sz w:val="24"/>
          <w:szCs w:val="24"/>
        </w:rPr>
        <w:t>Број на кучиња на улица</w:t>
      </w:r>
    </w:p>
    <w:p w14:paraId="3D4D30A1" w14:textId="77777777" w:rsidR="00482063" w:rsidRPr="0042689A" w:rsidRDefault="00482063" w:rsidP="0048206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689A">
        <w:rPr>
          <w:rFonts w:ascii="Times New Roman" w:hAnsi="Times New Roman"/>
          <w:sz w:val="24"/>
          <w:szCs w:val="24"/>
          <w:lang w:val="ru-RU"/>
        </w:rPr>
        <w:t xml:space="preserve">Број на вратени бездомни кучиња во одреден регион од </w:t>
      </w:r>
      <w:r w:rsidRPr="00D13D33">
        <w:rPr>
          <w:rFonts w:ascii="Times New Roman" w:hAnsi="Times New Roman"/>
          <w:sz w:val="24"/>
          <w:szCs w:val="24"/>
        </w:rPr>
        <w:t>општината</w:t>
      </w:r>
    </w:p>
    <w:p w14:paraId="554F690D" w14:textId="77777777" w:rsidR="00482063" w:rsidRPr="0042689A" w:rsidRDefault="00482063" w:rsidP="0048206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689A">
        <w:rPr>
          <w:rFonts w:ascii="Times New Roman" w:hAnsi="Times New Roman"/>
          <w:sz w:val="24"/>
          <w:szCs w:val="24"/>
          <w:lang w:val="ru-RU"/>
        </w:rPr>
        <w:t xml:space="preserve">Карактеристиката на таа популација на кучиња ( раса, пол старост, </w:t>
      </w:r>
      <w:r w:rsidRPr="00D13D33">
        <w:rPr>
          <w:rFonts w:ascii="Times New Roman" w:hAnsi="Times New Roman"/>
          <w:sz w:val="24"/>
          <w:szCs w:val="24"/>
        </w:rPr>
        <w:t>година на третман, физички и здравствени карактеристики)</w:t>
      </w:r>
    </w:p>
    <w:p w14:paraId="627E0C62" w14:textId="77777777" w:rsidR="00482063" w:rsidRPr="0042689A" w:rsidRDefault="00482063" w:rsidP="0048206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689A">
        <w:rPr>
          <w:rFonts w:ascii="Times New Roman" w:hAnsi="Times New Roman"/>
          <w:sz w:val="24"/>
          <w:szCs w:val="24"/>
          <w:lang w:val="ru-RU"/>
        </w:rPr>
        <w:t>Извори на храна, места на сместување</w:t>
      </w:r>
      <w:r w:rsidRPr="00D13D33">
        <w:rPr>
          <w:rFonts w:ascii="Times New Roman" w:hAnsi="Times New Roman"/>
          <w:sz w:val="24"/>
          <w:szCs w:val="24"/>
        </w:rPr>
        <w:t xml:space="preserve"> - живеалишта</w:t>
      </w:r>
    </w:p>
    <w:p w14:paraId="18AE04B0" w14:textId="77777777" w:rsidR="00482063" w:rsidRPr="00D13D33" w:rsidRDefault="00482063" w:rsidP="00482063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3D33">
        <w:rPr>
          <w:rFonts w:ascii="Times New Roman" w:hAnsi="Times New Roman"/>
          <w:sz w:val="24"/>
          <w:szCs w:val="24"/>
          <w:lang w:eastAsia="mk-MK"/>
        </w:rPr>
        <w:br/>
      </w:r>
      <w:r w:rsidRPr="00D13D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D13D33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Заловување</w:t>
      </w:r>
      <w:proofErr w:type="spellEnd"/>
      <w:r w:rsidRPr="00D13D3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транспорт</w:t>
      </w:r>
      <w:proofErr w:type="spellEnd"/>
    </w:p>
    <w:p w14:paraId="66F69BCB" w14:textId="77777777" w:rsidR="00482063" w:rsidRPr="00D13D33" w:rsidRDefault="00482063" w:rsidP="00482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Процесот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претставува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првата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постапка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директно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изложена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судот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јавноста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Квалитетот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однесувањето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одговорните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лица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јавноста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особено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заловените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може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позитивна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слика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активност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друга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страна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некоректно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сработено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може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траумира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изложи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физичка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психолошка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болка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последователно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предизвика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многу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несакани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реакции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лицата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непосредната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околина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грижат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случајните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минувачи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Заради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тоа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операторот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спроведува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отворање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мониториран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страна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Општински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инспекторат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 </w:t>
      </w:r>
    </w:p>
    <w:p w14:paraId="1DC39C01" w14:textId="77777777" w:rsidR="00482063" w:rsidRPr="00D13D33" w:rsidRDefault="00482063" w:rsidP="00482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Заловувачите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бидат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ангажирани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имаат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соодветни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лична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заштита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како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опрема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13D33">
        <w:rPr>
          <w:rFonts w:ascii="Times New Roman" w:hAnsi="Times New Roman"/>
          <w:sz w:val="24"/>
          <w:szCs w:val="24"/>
        </w:rPr>
        <w:t>соодветно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возило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јамки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мрежи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D13D33">
        <w:rPr>
          <w:rFonts w:ascii="Times New Roman" w:hAnsi="Times New Roman"/>
          <w:sz w:val="24"/>
          <w:szCs w:val="24"/>
        </w:rPr>
        <w:t>заловување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13D33">
        <w:rPr>
          <w:rFonts w:ascii="Times New Roman" w:hAnsi="Times New Roman"/>
          <w:sz w:val="24"/>
          <w:szCs w:val="24"/>
        </w:rPr>
        <w:t>дувалки</w:t>
      </w:r>
      <w:proofErr w:type="spellEnd"/>
      <w:proofErr w:type="gram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корпи-кафези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околувратници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водилки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соодветни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опрема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евиденција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идентификација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заловените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7444A35C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Приоритет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ставен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женските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единки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пријавите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пројавиле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агресија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083BE7D4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Транспортот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местото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врши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соодветни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возила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опремени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соодветна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опрема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сместување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7D39569A" w14:textId="77777777" w:rsidR="00482063" w:rsidRDefault="00482063" w:rsidP="00482063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mk-MK"/>
        </w:rPr>
      </w:pPr>
    </w:p>
    <w:p w14:paraId="1BBC40B1" w14:textId="77777777" w:rsidR="00482063" w:rsidRPr="00D13D33" w:rsidRDefault="00482063" w:rsidP="004820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mk-MK"/>
        </w:rPr>
        <w:t>7</w:t>
      </w:r>
      <w:r w:rsidRPr="00D13D3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mk-MK"/>
        </w:rPr>
        <w:t xml:space="preserve">. 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Прифатилиште</w:t>
      </w:r>
      <w:proofErr w:type="spellEnd"/>
      <w:r w:rsidRPr="00D13D3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медицински</w:t>
      </w:r>
      <w:proofErr w:type="spellEnd"/>
      <w:r w:rsidRPr="00D13D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</w:p>
    <w:p w14:paraId="200A8BC3" w14:textId="77777777" w:rsidR="00482063" w:rsidRPr="00D13D33" w:rsidRDefault="00482063" w:rsidP="00482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Секое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заловено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носи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карантинскиот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подложува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клинички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преглед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тестирање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болести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D33">
        <w:rPr>
          <w:rFonts w:ascii="Times New Roman" w:hAnsi="Times New Roman"/>
          <w:sz w:val="24"/>
          <w:szCs w:val="24"/>
        </w:rPr>
        <w:t>земање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крв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испитување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Лајшманиоза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13D33">
        <w:rPr>
          <w:rFonts w:ascii="Times New Roman" w:hAnsi="Times New Roman"/>
          <w:sz w:val="24"/>
          <w:szCs w:val="24"/>
        </w:rPr>
        <w:t>хируршки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зафат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вакцинација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прочистување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внатрешни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надворешни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паразити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страна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друштво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/а </w:t>
      </w:r>
      <w:proofErr w:type="spellStart"/>
      <w:r w:rsidRPr="00D13D33">
        <w:rPr>
          <w:rFonts w:ascii="Times New Roman" w:hAnsi="Times New Roman"/>
          <w:sz w:val="24"/>
          <w:szCs w:val="24"/>
        </w:rPr>
        <w:t>кое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ангажирано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набавка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D13D33">
        <w:rPr>
          <w:rFonts w:ascii="Times New Roman" w:hAnsi="Times New Roman"/>
          <w:sz w:val="24"/>
          <w:szCs w:val="24"/>
        </w:rPr>
        <w:t>потоа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прави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трансфер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делот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Секое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евидентира</w:t>
      </w:r>
      <w:proofErr w:type="spell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регистрира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дата-база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податоци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-ВИС АХВ, </w:t>
      </w:r>
      <w:proofErr w:type="spellStart"/>
      <w:r w:rsidRPr="00D13D33">
        <w:rPr>
          <w:rFonts w:ascii="Times New Roman" w:hAnsi="Times New Roman"/>
          <w:sz w:val="24"/>
          <w:szCs w:val="24"/>
        </w:rPr>
        <w:t>како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обележува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ушна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маркица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боја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предвидена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Годишната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наредба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здравствена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заштита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микрочип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причинува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никаква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болка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или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траума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Севкупниот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наведен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3D33">
        <w:rPr>
          <w:rFonts w:ascii="Times New Roman" w:hAnsi="Times New Roman"/>
          <w:sz w:val="24"/>
          <w:szCs w:val="24"/>
        </w:rPr>
        <w:t>дехелминтизација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3D33">
        <w:rPr>
          <w:rFonts w:ascii="Times New Roman" w:hAnsi="Times New Roman"/>
          <w:sz w:val="24"/>
          <w:szCs w:val="24"/>
        </w:rPr>
        <w:t>вакцинација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13D33">
        <w:rPr>
          <w:rFonts w:ascii="Times New Roman" w:hAnsi="Times New Roman"/>
          <w:sz w:val="24"/>
          <w:szCs w:val="24"/>
        </w:rPr>
        <w:t>обележување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ушна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маркица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или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микрочип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секое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товар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буџетот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Битола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</w:p>
    <w:p w14:paraId="4FA079ED" w14:textId="77777777" w:rsidR="00482063" w:rsidRDefault="00482063" w:rsidP="0048206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725AE1" w14:textId="77777777" w:rsidR="00482063" w:rsidRPr="00D13D33" w:rsidRDefault="00482063" w:rsidP="004820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D13D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Стерилизација</w:t>
      </w:r>
      <w:proofErr w:type="spellEnd"/>
      <w:r w:rsidRPr="00D13D3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кастрација</w:t>
      </w:r>
      <w:proofErr w:type="spellEnd"/>
      <w:r w:rsidRPr="00D13D3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овариохистеректомија</w:t>
      </w:r>
      <w:proofErr w:type="spellEnd"/>
      <w:r w:rsidRPr="00D13D3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орхиектомија</w:t>
      </w:r>
      <w:proofErr w:type="spellEnd"/>
      <w:r w:rsidRPr="00D13D33">
        <w:rPr>
          <w:rFonts w:ascii="Times New Roman" w:hAnsi="Times New Roman"/>
          <w:b/>
          <w:sz w:val="24"/>
          <w:szCs w:val="24"/>
        </w:rPr>
        <w:t>)</w:t>
      </w:r>
    </w:p>
    <w:p w14:paraId="70154526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Стерилизација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најефикасната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мерка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спречува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неконтролирано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размножување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намалување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бројот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напуштени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површини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регулација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D33">
        <w:rPr>
          <w:rFonts w:ascii="Times New Roman" w:hAnsi="Times New Roman"/>
          <w:sz w:val="24"/>
          <w:szCs w:val="24"/>
        </w:rPr>
        <w:t>бројката</w:t>
      </w:r>
      <w:proofErr w:type="spellEnd"/>
      <w:proofErr w:type="gram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популацијата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Исто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така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воспоставува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контрола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врз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репродукцијата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доколку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стимулира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сопственичките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женските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кастрацијата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машките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несопственички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врши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детален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клинички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преглед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Сите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мислење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ветеринарот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ги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исполнуваат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критериумите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операција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подложуваат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или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7B0AB3B8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завршената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операција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оперираните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сместуваат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постоперативниот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престојуваат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</w:t>
      </w:r>
      <w:proofErr w:type="spellEnd"/>
      <w:r w:rsidRPr="00D13D33">
        <w:rPr>
          <w:rFonts w:ascii="Times New Roman" w:hAnsi="Times New Roman"/>
          <w:sz w:val="24"/>
          <w:szCs w:val="24"/>
        </w:rPr>
        <w:t> </w:t>
      </w:r>
      <w:proofErr w:type="spellStart"/>
      <w:r w:rsidRPr="00D13D33">
        <w:rPr>
          <w:rFonts w:ascii="Times New Roman" w:hAnsi="Times New Roman"/>
          <w:sz w:val="24"/>
          <w:szCs w:val="24"/>
        </w:rPr>
        <w:t>зараснување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оперативната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постоперативниот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период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сместуваат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наменските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боксови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врши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редовно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хранење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постојан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ветеринарен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надзор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Боксовите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редовно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чистат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врши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дезинфекција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дезинсекција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D13D33">
        <w:rPr>
          <w:rFonts w:ascii="Times New Roman" w:hAnsi="Times New Roman"/>
          <w:sz w:val="24"/>
          <w:szCs w:val="24"/>
        </w:rPr>
        <w:t>месеци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врши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задолжителна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соодветна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дератизација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простор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прифатилиштето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649D8FDB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обележани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ушна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маркица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вдомиле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интерес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бидат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најкасно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D13D33">
        <w:rPr>
          <w:rFonts w:ascii="Times New Roman" w:hAnsi="Times New Roman"/>
          <w:sz w:val="24"/>
          <w:szCs w:val="24"/>
        </w:rPr>
        <w:t>дена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враќаат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истата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локација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што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претходно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биле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заловени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0BA4A1B3" w14:textId="77777777" w:rsidR="00482063" w:rsidRDefault="00482063" w:rsidP="0048206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DBFB09" w14:textId="77777777" w:rsidR="00482063" w:rsidRPr="00D13D33" w:rsidRDefault="00482063" w:rsidP="0048206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D13D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Посвојување</w:t>
      </w:r>
      <w:proofErr w:type="spellEnd"/>
      <w:r w:rsidRPr="00D13D3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вдомување</w:t>
      </w:r>
      <w:proofErr w:type="spellEnd"/>
    </w:p>
    <w:p w14:paraId="233A6C27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Посвојување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најхуман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згрижување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напуштените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Сите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вдомуваат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мора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бидат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вакцинирани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D13D33">
        <w:rPr>
          <w:rFonts w:ascii="Times New Roman" w:hAnsi="Times New Roman"/>
          <w:sz w:val="24"/>
          <w:szCs w:val="24"/>
        </w:rPr>
        <w:t>стерилизирани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>/</w:t>
      </w:r>
      <w:proofErr w:type="spellStart"/>
      <w:r w:rsidRPr="00D13D33">
        <w:rPr>
          <w:rFonts w:ascii="Times New Roman" w:hAnsi="Times New Roman"/>
          <w:sz w:val="24"/>
          <w:szCs w:val="24"/>
        </w:rPr>
        <w:t>кастрирани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имаат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микрочип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1353CC84" w14:textId="77777777" w:rsidR="00482063" w:rsidRPr="00D13D33" w:rsidRDefault="00482063" w:rsidP="00482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цел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олесни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промовира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вдомувањето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општината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соработува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здруженијата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заштита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активистите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како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заинтересираните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граѓани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10D9AE36" w14:textId="77777777" w:rsidR="00482063" w:rsidRPr="00D13D33" w:rsidRDefault="00482063" w:rsidP="004820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9FD0152" w14:textId="77777777" w:rsidR="00482063" w:rsidRPr="00D13D33" w:rsidRDefault="00482063" w:rsidP="0048206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13D33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Pr="00D13D33">
        <w:rPr>
          <w:rFonts w:ascii="Times New Roman" w:hAnsi="Times New Roman"/>
          <w:b/>
          <w:sz w:val="24"/>
          <w:szCs w:val="24"/>
        </w:rPr>
        <w:t>Евтаназија</w:t>
      </w:r>
      <w:proofErr w:type="spellEnd"/>
    </w:p>
    <w:p w14:paraId="4A286701" w14:textId="77777777" w:rsidR="00482063" w:rsidRPr="00D13D33" w:rsidRDefault="00482063" w:rsidP="00482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Евтаназија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може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спроведе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само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исклучиво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како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хумана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евтаназија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болни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кои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смртно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болни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или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повредени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терминален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стадиум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болест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или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повреда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кога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состојбата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неизлечлива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D13D33">
        <w:rPr>
          <w:rFonts w:ascii="Times New Roman" w:hAnsi="Times New Roman"/>
          <w:sz w:val="24"/>
          <w:szCs w:val="24"/>
        </w:rPr>
        <w:t>кога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невозможно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елиминира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болка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тој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контекст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рамки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оваа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D33">
        <w:rPr>
          <w:rFonts w:ascii="Times New Roman" w:hAnsi="Times New Roman"/>
          <w:sz w:val="24"/>
          <w:szCs w:val="24"/>
        </w:rPr>
        <w:t>евтаназијата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примени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само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како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последна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случаи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кога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постои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друг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едно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помогне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или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кога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никој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заинтересиран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превземе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понатамошното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лекување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многу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болно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како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случаи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кога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станува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збор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агресивно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тестот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социјализација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прогласено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опасно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рок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D13D33">
        <w:rPr>
          <w:rFonts w:ascii="Times New Roman" w:hAnsi="Times New Roman"/>
          <w:sz w:val="24"/>
          <w:szCs w:val="24"/>
        </w:rPr>
        <w:t>дена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никој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пројавил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интерес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негово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или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заловено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пријава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каснување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причина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нападнало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човек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му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нанело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телесни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повреди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законски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предвидениот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рок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исто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така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нема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пријави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вдомувач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</w:p>
    <w:p w14:paraId="0B045E65" w14:textId="77777777" w:rsidR="00482063" w:rsidRPr="00D13D33" w:rsidRDefault="00482063" w:rsidP="00482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Одлуката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извршување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евтаназија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може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донесе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само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доктор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ветеринарна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медицина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асистенција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ветеринарен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техничар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согласност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горенаведеното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детално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образложена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аргументација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ваквиот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чекор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писмена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форма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41A5F1AD" w14:textId="77777777" w:rsidR="00482063" w:rsidRPr="00D13D33" w:rsidRDefault="00482063" w:rsidP="00482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lastRenderedPageBreak/>
        <w:t>Евтаназијата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врши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согласност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Законот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заштита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благосостојба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животните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D33">
        <w:rPr>
          <w:rFonts w:ascii="Times New Roman" w:hAnsi="Times New Roman"/>
          <w:sz w:val="24"/>
          <w:szCs w:val="24"/>
        </w:rPr>
        <w:t>Сл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3D33">
        <w:rPr>
          <w:rFonts w:ascii="Times New Roman" w:hAnsi="Times New Roman"/>
          <w:sz w:val="24"/>
          <w:szCs w:val="24"/>
        </w:rPr>
        <w:t>Весник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149/14, 149/15, 53/16) и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критериуми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пропишани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Правилникот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постапките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заловување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интервенции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бездомните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кучиња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спроведување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тестот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социјализација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содржината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податоците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водење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евиденција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вршење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надзор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условите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одобрување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формата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содржината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барањето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одобрување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како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формата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содржината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3D33">
        <w:rPr>
          <w:rFonts w:ascii="Times New Roman" w:hAnsi="Times New Roman"/>
          <w:sz w:val="24"/>
          <w:szCs w:val="24"/>
        </w:rPr>
        <w:t>начинот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водење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регистарот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одобрени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прифатилишта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13D33">
        <w:rPr>
          <w:rFonts w:ascii="Times New Roman" w:hAnsi="Times New Roman"/>
          <w:sz w:val="24"/>
          <w:szCs w:val="24"/>
        </w:rPr>
        <w:t>Службен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весник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бр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. 44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23.02.2021 </w:t>
      </w:r>
      <w:proofErr w:type="spellStart"/>
      <w:r w:rsidRPr="00D13D33">
        <w:rPr>
          <w:rFonts w:ascii="Times New Roman" w:hAnsi="Times New Roman"/>
          <w:sz w:val="24"/>
          <w:szCs w:val="24"/>
        </w:rPr>
        <w:t>година</w:t>
      </w:r>
      <w:proofErr w:type="spellEnd"/>
      <w:r w:rsidRPr="00D13D33">
        <w:rPr>
          <w:rFonts w:ascii="Times New Roman" w:hAnsi="Times New Roman"/>
          <w:sz w:val="24"/>
          <w:szCs w:val="24"/>
        </w:rPr>
        <w:t>).</w:t>
      </w:r>
    </w:p>
    <w:p w14:paraId="16356167" w14:textId="77777777" w:rsidR="00482063" w:rsidRPr="00D13D33" w:rsidRDefault="00482063" w:rsidP="00482063">
      <w:pPr>
        <w:pStyle w:val="NormalWeb"/>
        <w:spacing w:line="360" w:lineRule="auto"/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924855">
        <w:rPr>
          <w:rStyle w:val="Strong"/>
          <w:rFonts w:eastAsiaTheme="minorHAnsi"/>
          <w:kern w:val="36"/>
          <w:lang w:val="mk-MK"/>
        </w:rPr>
        <w:t>11</w:t>
      </w:r>
      <w:r w:rsidRPr="00924855">
        <w:rPr>
          <w:rStyle w:val="Strong"/>
          <w:rFonts w:eastAsiaTheme="minorHAnsi"/>
          <w:kern w:val="36"/>
          <w:lang w:val="ru-RU"/>
        </w:rPr>
        <w:t xml:space="preserve">. </w:t>
      </w:r>
      <w:r w:rsidRPr="00924855">
        <w:rPr>
          <w:rStyle w:val="Strong"/>
          <w:rFonts w:eastAsiaTheme="minorHAnsi"/>
          <w:kern w:val="36"/>
          <w:sz w:val="28"/>
          <w:lang w:val="mk-MK"/>
        </w:rPr>
        <w:t>Изведувач на програмата</w:t>
      </w:r>
    </w:p>
    <w:p w14:paraId="18E660F2" w14:textId="77777777" w:rsidR="00482063" w:rsidRDefault="00482063" w:rsidP="00482063">
      <w:pPr>
        <w:pStyle w:val="NormalWeb"/>
        <w:jc w:val="both"/>
        <w:rPr>
          <w:rStyle w:val="Strong"/>
          <w:rFonts w:eastAsiaTheme="minorHAnsi"/>
          <w:b w:val="0"/>
          <w:kern w:val="36"/>
          <w:lang w:val="mk-MK"/>
        </w:rPr>
      </w:pPr>
      <w:r w:rsidRPr="00D13D33">
        <w:rPr>
          <w:rStyle w:val="Strong"/>
          <w:rFonts w:eastAsiaTheme="minorHAnsi"/>
          <w:kern w:val="36"/>
          <w:lang w:val="mk-MK"/>
        </w:rPr>
        <w:t xml:space="preserve">Годишната програма ќе ја реализира Општина Битола во соработка со Операторот избран на Јавна набавка до </w:t>
      </w:r>
      <w:r>
        <w:rPr>
          <w:rStyle w:val="Strong"/>
          <w:rFonts w:eastAsiaTheme="minorHAnsi"/>
          <w:kern w:val="36"/>
          <w:lang w:val="mk-MK"/>
        </w:rPr>
        <w:t>отпочнување со работа</w:t>
      </w:r>
      <w:r w:rsidRPr="00D13D33">
        <w:rPr>
          <w:rStyle w:val="Strong"/>
          <w:rFonts w:eastAsiaTheme="minorHAnsi"/>
          <w:kern w:val="36"/>
          <w:lang w:val="mk-MK"/>
        </w:rPr>
        <w:t xml:space="preserve"> на прифатилиштето, кој ги исполнува условите за изведување на активностите согласно закон , а надзор на истата ќе врши Општинскиот инспекторат.</w:t>
      </w:r>
    </w:p>
    <w:p w14:paraId="5921E40D" w14:textId="77777777" w:rsidR="00482063" w:rsidRPr="00924855" w:rsidRDefault="00482063" w:rsidP="00482063">
      <w:pPr>
        <w:pStyle w:val="NormalWeb"/>
        <w:spacing w:line="360" w:lineRule="auto"/>
        <w:jc w:val="both"/>
        <w:rPr>
          <w:rFonts w:eastAsiaTheme="minorHAnsi"/>
          <w:b/>
          <w:kern w:val="36"/>
          <w:lang w:val="mk-MK"/>
        </w:rPr>
      </w:pPr>
      <w:r w:rsidRPr="00924855">
        <w:rPr>
          <w:rStyle w:val="Strong"/>
          <w:rFonts w:eastAsiaTheme="minorHAnsi"/>
          <w:kern w:val="36"/>
          <w:lang w:val="mk-MK"/>
        </w:rPr>
        <w:t>12</w:t>
      </w:r>
      <w:r w:rsidRPr="00924855">
        <w:rPr>
          <w:b/>
          <w:sz w:val="28"/>
          <w:shd w:val="clear" w:color="auto" w:fill="B2B2B2"/>
          <w:lang w:val="ru-RU"/>
        </w:rPr>
        <w:t>.</w:t>
      </w:r>
      <w:r>
        <w:rPr>
          <w:b/>
          <w:sz w:val="28"/>
          <w:shd w:val="clear" w:color="auto" w:fill="B2B2B2"/>
        </w:rPr>
        <w:t xml:space="preserve"> </w:t>
      </w:r>
      <w:r w:rsidRPr="00924855">
        <w:rPr>
          <w:b/>
          <w:sz w:val="28"/>
          <w:shd w:val="clear" w:color="auto" w:fill="B2B2B2"/>
          <w:lang w:val="ru-RU"/>
        </w:rPr>
        <w:t>Финансирање на програмата</w:t>
      </w:r>
    </w:p>
    <w:p w14:paraId="0436B326" w14:textId="77777777" w:rsidR="00482063" w:rsidRPr="00D13D33" w:rsidRDefault="00482063" w:rsidP="00482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Предвидените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ќе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користат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реализација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Програмата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отпочнување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работа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прифа</w:t>
      </w:r>
      <w:r>
        <w:rPr>
          <w:rFonts w:ascii="Times New Roman" w:hAnsi="Times New Roman"/>
          <w:sz w:val="24"/>
          <w:szCs w:val="24"/>
        </w:rPr>
        <w:t>тилиштето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418365E9" w14:textId="77777777" w:rsidR="00482063" w:rsidRPr="00D13D33" w:rsidRDefault="00482063" w:rsidP="004820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Цените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ветеринарниот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третман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предвидени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оваа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се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дефинираат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од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најповолен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понудувач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3D33">
        <w:rPr>
          <w:rFonts w:ascii="Times New Roman" w:hAnsi="Times New Roman"/>
          <w:sz w:val="24"/>
          <w:szCs w:val="24"/>
        </w:rPr>
        <w:t>избран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со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јавна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набавка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68E982D2" w14:textId="77777777" w:rsidR="00482063" w:rsidRPr="00D13D33" w:rsidRDefault="00482063" w:rsidP="004820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Предвидени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D13D33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.0</w:t>
      </w:r>
      <w:r w:rsidRPr="00D13D33">
        <w:rPr>
          <w:rFonts w:ascii="Times New Roman" w:hAnsi="Times New Roman"/>
          <w:sz w:val="24"/>
          <w:szCs w:val="24"/>
        </w:rPr>
        <w:t xml:space="preserve">00.000,00 </w:t>
      </w:r>
      <w:proofErr w:type="spellStart"/>
      <w:r w:rsidRPr="00D13D33">
        <w:rPr>
          <w:rFonts w:ascii="Times New Roman" w:hAnsi="Times New Roman"/>
          <w:sz w:val="24"/>
          <w:szCs w:val="24"/>
        </w:rPr>
        <w:t>денари</w:t>
      </w:r>
      <w:proofErr w:type="spellEnd"/>
      <w:r w:rsidRPr="00D13D33">
        <w:rPr>
          <w:rFonts w:ascii="Times New Roman" w:hAnsi="Times New Roman"/>
          <w:sz w:val="24"/>
          <w:szCs w:val="24"/>
        </w:rPr>
        <w:t>.</w:t>
      </w:r>
    </w:p>
    <w:p w14:paraId="614C90B2" w14:textId="77777777" w:rsidR="00482063" w:rsidRDefault="00482063" w:rsidP="00482063">
      <w:pPr>
        <w:spacing w:line="360" w:lineRule="auto"/>
        <w:jc w:val="both"/>
        <w:rPr>
          <w:rFonts w:ascii="Times New Roman" w:hAnsi="Times New Roman"/>
          <w:b/>
          <w:sz w:val="28"/>
          <w:szCs w:val="24"/>
          <w:shd w:val="clear" w:color="auto" w:fill="B2B2B2"/>
          <w:lang w:val="ru-RU"/>
        </w:rPr>
      </w:pPr>
    </w:p>
    <w:p w14:paraId="5157F7C5" w14:textId="77777777" w:rsidR="00482063" w:rsidRDefault="00482063" w:rsidP="00482063">
      <w:pPr>
        <w:spacing w:line="360" w:lineRule="auto"/>
        <w:jc w:val="both"/>
        <w:rPr>
          <w:rFonts w:ascii="Times New Roman" w:hAnsi="Times New Roman"/>
          <w:b/>
          <w:sz w:val="28"/>
          <w:szCs w:val="24"/>
          <w:shd w:val="clear" w:color="auto" w:fill="B2B2B2"/>
          <w:lang w:val="ru-RU"/>
        </w:rPr>
      </w:pPr>
    </w:p>
    <w:p w14:paraId="36C92B1E" w14:textId="77777777" w:rsidR="00482063" w:rsidRPr="00D13D33" w:rsidRDefault="00482063" w:rsidP="00482063">
      <w:p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24855">
        <w:rPr>
          <w:rFonts w:ascii="Times New Roman" w:hAnsi="Times New Roman"/>
          <w:b/>
          <w:sz w:val="28"/>
          <w:szCs w:val="24"/>
          <w:shd w:val="clear" w:color="auto" w:fill="B2B2B2"/>
          <w:lang w:val="ru-RU"/>
        </w:rPr>
        <w:t>13. Реализација на програмата</w:t>
      </w:r>
      <w:r w:rsidRPr="00D13D33">
        <w:rPr>
          <w:rFonts w:ascii="Times New Roman" w:hAnsi="Times New Roman"/>
          <w:b/>
          <w:sz w:val="28"/>
          <w:szCs w:val="24"/>
          <w:shd w:val="clear" w:color="auto" w:fill="B2B2B2"/>
          <w:lang w:val="ru-RU"/>
        </w:rPr>
        <w:t xml:space="preserve"> </w:t>
      </w:r>
    </w:p>
    <w:p w14:paraId="5E87DC9D" w14:textId="77777777" w:rsidR="00482063" w:rsidRPr="00D13D33" w:rsidRDefault="00482063" w:rsidP="0048206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13D33">
        <w:rPr>
          <w:rFonts w:ascii="Times New Roman" w:hAnsi="Times New Roman"/>
          <w:sz w:val="24"/>
          <w:szCs w:val="24"/>
        </w:rPr>
        <w:t>За</w:t>
      </w:r>
      <w:proofErr w:type="spellEnd"/>
      <w:r w:rsidRPr="00D13D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D33">
        <w:rPr>
          <w:rFonts w:ascii="Times New Roman" w:hAnsi="Times New Roman"/>
          <w:sz w:val="24"/>
          <w:szCs w:val="24"/>
        </w:rPr>
        <w:t>реализација</w:t>
      </w:r>
      <w:proofErr w:type="spellEnd"/>
      <w:r w:rsidRPr="00D13D33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D13D33">
        <w:rPr>
          <w:rFonts w:ascii="Times New Roman" w:hAnsi="Times New Roman"/>
          <w:sz w:val="24"/>
          <w:szCs w:val="24"/>
        </w:rPr>
        <w:t>П</w:t>
      </w:r>
      <w:r w:rsidRPr="00D13D33">
        <w:rPr>
          <w:rFonts w:ascii="Times New Roman" w:hAnsi="Times New Roman"/>
          <w:sz w:val="24"/>
          <w:szCs w:val="24"/>
          <w:lang w:val="ru-RU"/>
        </w:rPr>
        <w:t xml:space="preserve">рограмата </w:t>
      </w:r>
      <w:r w:rsidRPr="00D13D33">
        <w:rPr>
          <w:rFonts w:ascii="Times New Roman" w:hAnsi="Times New Roman"/>
          <w:sz w:val="24"/>
          <w:szCs w:val="24"/>
        </w:rPr>
        <w:t>с</w:t>
      </w:r>
      <w:r w:rsidRPr="00D13D33">
        <w:rPr>
          <w:rFonts w:ascii="Times New Roman" w:hAnsi="Times New Roman"/>
          <w:sz w:val="24"/>
          <w:szCs w:val="24"/>
          <w:lang w:val="ru-RU"/>
        </w:rPr>
        <w:t>е поднес</w:t>
      </w:r>
      <w:proofErr w:type="spellStart"/>
      <w:r w:rsidRPr="00D13D33">
        <w:rPr>
          <w:rFonts w:ascii="Times New Roman" w:hAnsi="Times New Roman"/>
          <w:sz w:val="24"/>
          <w:szCs w:val="24"/>
        </w:rPr>
        <w:t>ува</w:t>
      </w:r>
      <w:proofErr w:type="spellEnd"/>
      <w:r w:rsidRPr="00D13D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D33">
        <w:rPr>
          <w:rFonts w:ascii="Times New Roman" w:hAnsi="Times New Roman"/>
          <w:sz w:val="24"/>
          <w:szCs w:val="24"/>
        </w:rPr>
        <w:t>И</w:t>
      </w:r>
      <w:r w:rsidRPr="00D13D33">
        <w:rPr>
          <w:rFonts w:ascii="Times New Roman" w:hAnsi="Times New Roman"/>
          <w:sz w:val="24"/>
          <w:szCs w:val="24"/>
          <w:lang w:val="ru-RU"/>
        </w:rPr>
        <w:t xml:space="preserve">звештај за нејзиното спроведување, </w:t>
      </w:r>
      <w:proofErr w:type="gramStart"/>
      <w:r w:rsidRPr="00D13D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D13D33">
        <w:rPr>
          <w:rFonts w:ascii="Times New Roman" w:hAnsi="Times New Roman"/>
          <w:sz w:val="24"/>
          <w:szCs w:val="24"/>
        </w:rPr>
        <w:t xml:space="preserve"> </w:t>
      </w:r>
      <w:r w:rsidRPr="00D13D33">
        <w:rPr>
          <w:rFonts w:ascii="Times New Roman" w:hAnsi="Times New Roman"/>
          <w:sz w:val="24"/>
          <w:szCs w:val="24"/>
          <w:lang w:val="ru-RU"/>
        </w:rPr>
        <w:t>завршување</w:t>
      </w:r>
      <w:proofErr w:type="gramEnd"/>
      <w:r w:rsidRPr="00D13D33">
        <w:rPr>
          <w:rFonts w:ascii="Times New Roman" w:hAnsi="Times New Roman"/>
          <w:sz w:val="24"/>
          <w:szCs w:val="24"/>
          <w:lang w:val="ru-RU"/>
        </w:rPr>
        <w:t xml:space="preserve"> на годината која изминала .</w:t>
      </w:r>
    </w:p>
    <w:p w14:paraId="1D274E27" w14:textId="77777777" w:rsidR="00482063" w:rsidRPr="00D13D33" w:rsidRDefault="00482063" w:rsidP="00482063">
      <w:pPr>
        <w:jc w:val="both"/>
        <w:rPr>
          <w:rFonts w:ascii="Times New Roman" w:hAnsi="Times New Roman"/>
          <w:b/>
          <w:sz w:val="24"/>
          <w:szCs w:val="24"/>
          <w:shd w:val="clear" w:color="auto" w:fill="B2B2B2"/>
        </w:rPr>
      </w:pPr>
      <w:r w:rsidRPr="00D13D33">
        <w:rPr>
          <w:rFonts w:ascii="Times New Roman" w:hAnsi="Times New Roman"/>
          <w:b/>
          <w:sz w:val="24"/>
          <w:szCs w:val="24"/>
          <w:shd w:val="clear" w:color="auto" w:fill="B2B2B2"/>
        </w:rPr>
        <w:t>1</w:t>
      </w:r>
      <w:r>
        <w:rPr>
          <w:rFonts w:ascii="Times New Roman" w:hAnsi="Times New Roman"/>
          <w:b/>
          <w:sz w:val="24"/>
          <w:szCs w:val="24"/>
          <w:shd w:val="clear" w:color="auto" w:fill="B2B2B2"/>
        </w:rPr>
        <w:t>4</w:t>
      </w:r>
      <w:r w:rsidRPr="00D13D33">
        <w:rPr>
          <w:rFonts w:ascii="Times New Roman" w:hAnsi="Times New Roman"/>
          <w:b/>
          <w:sz w:val="24"/>
          <w:szCs w:val="24"/>
          <w:shd w:val="clear" w:color="auto" w:fill="B2B2B2"/>
        </w:rPr>
        <w:t xml:space="preserve">. </w:t>
      </w:r>
      <w:proofErr w:type="spellStart"/>
      <w:r w:rsidRPr="00D13D33">
        <w:rPr>
          <w:rFonts w:ascii="Times New Roman" w:hAnsi="Times New Roman"/>
          <w:b/>
          <w:sz w:val="28"/>
          <w:szCs w:val="24"/>
          <w:shd w:val="clear" w:color="auto" w:fill="B2B2B2"/>
        </w:rPr>
        <w:t>Завршни</w:t>
      </w:r>
      <w:proofErr w:type="spellEnd"/>
      <w:r w:rsidRPr="00D13D33">
        <w:rPr>
          <w:rFonts w:ascii="Times New Roman" w:hAnsi="Times New Roman"/>
          <w:b/>
          <w:sz w:val="28"/>
          <w:szCs w:val="24"/>
          <w:shd w:val="clear" w:color="auto" w:fill="B2B2B2"/>
        </w:rPr>
        <w:t xml:space="preserve"> </w:t>
      </w:r>
      <w:proofErr w:type="spellStart"/>
      <w:r w:rsidRPr="00D13D33">
        <w:rPr>
          <w:rFonts w:ascii="Times New Roman" w:hAnsi="Times New Roman"/>
          <w:b/>
          <w:sz w:val="28"/>
          <w:szCs w:val="24"/>
          <w:shd w:val="clear" w:color="auto" w:fill="B2B2B2"/>
        </w:rPr>
        <w:t>одредби</w:t>
      </w:r>
      <w:proofErr w:type="spellEnd"/>
    </w:p>
    <w:p w14:paraId="07EDDCDA" w14:textId="77777777" w:rsidR="00482063" w:rsidRPr="00D13D33" w:rsidRDefault="00482063" w:rsidP="004820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13D33">
        <w:rPr>
          <w:rFonts w:ascii="Times New Roman" w:hAnsi="Times New Roman"/>
          <w:sz w:val="24"/>
          <w:szCs w:val="24"/>
          <w:lang w:val="ru-RU"/>
        </w:rPr>
        <w:t>Годишната програма ќе биде објавена во службено гласило на Општина Битола;</w:t>
      </w:r>
    </w:p>
    <w:p w14:paraId="4B3E50E4" w14:textId="77777777" w:rsidR="00482063" w:rsidRPr="00F41D69" w:rsidRDefault="00482063" w:rsidP="0048206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13D33">
        <w:rPr>
          <w:rFonts w:ascii="Times New Roman" w:hAnsi="Times New Roman"/>
          <w:sz w:val="24"/>
          <w:szCs w:val="24"/>
          <w:lang w:val="ru-RU"/>
        </w:rPr>
        <w:t xml:space="preserve">Програмата </w:t>
      </w:r>
      <w:proofErr w:type="spellStart"/>
      <w:r w:rsidRPr="00F41D69">
        <w:rPr>
          <w:rFonts w:ascii="Times New Roman" w:hAnsi="Times New Roman" w:cs="Times New Roman"/>
          <w:sz w:val="24"/>
          <w:szCs w:val="24"/>
          <w:shd w:val="clear" w:color="auto" w:fill="FFFFFF"/>
        </w:rPr>
        <w:t>влегува</w:t>
      </w:r>
      <w:proofErr w:type="spellEnd"/>
      <w:r w:rsidRPr="00F41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1D69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F41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1D69">
        <w:rPr>
          <w:rFonts w:ascii="Times New Roman" w:hAnsi="Times New Roman" w:cs="Times New Roman"/>
          <w:sz w:val="24"/>
          <w:szCs w:val="24"/>
          <w:shd w:val="clear" w:color="auto" w:fill="FFFFFF"/>
        </w:rPr>
        <w:t>сила</w:t>
      </w:r>
      <w:proofErr w:type="spellEnd"/>
      <w:r w:rsidRPr="00F41D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1D6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</w:t>
      </w:r>
      <w:r w:rsidRPr="00F41D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F41D6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објавување</w:t>
      </w:r>
      <w:proofErr w:type="spellEnd"/>
      <w:r w:rsidRPr="00F41D69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то</w:t>
      </w:r>
      <w:r w:rsidRPr="00F41D6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41D69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spellEnd"/>
      <w:r w:rsidRPr="00F41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1D6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41D69"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Pr="00F4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D6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4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D6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D69">
        <w:rPr>
          <w:rFonts w:ascii="Times New Roman" w:hAnsi="Times New Roman" w:cs="Times New Roman"/>
          <w:sz w:val="24"/>
          <w:szCs w:val="24"/>
        </w:rPr>
        <w:t>Општината</w:t>
      </w:r>
      <w:proofErr w:type="spellEnd"/>
      <w:r w:rsidRPr="00F41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D69">
        <w:rPr>
          <w:rFonts w:ascii="Times New Roman" w:hAnsi="Times New Roman" w:cs="Times New Roman"/>
          <w:sz w:val="24"/>
          <w:szCs w:val="24"/>
        </w:rPr>
        <w:t>Битола</w:t>
      </w:r>
      <w:proofErr w:type="spellEnd"/>
      <w:r w:rsidRPr="00F41D69">
        <w:rPr>
          <w:rFonts w:ascii="Times New Roman" w:hAnsi="Times New Roman" w:cs="Times New Roman"/>
          <w:sz w:val="24"/>
          <w:szCs w:val="24"/>
        </w:rPr>
        <w:t>“</w:t>
      </w:r>
      <w:r w:rsidRPr="00F41D69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30B20F6C" w14:textId="77777777" w:rsidR="00482063" w:rsidRPr="007A3CEA" w:rsidRDefault="00482063" w:rsidP="00482063">
      <w:pPr>
        <w:tabs>
          <w:tab w:val="left" w:pos="0"/>
        </w:tabs>
        <w:spacing w:after="0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067ED9" w14:textId="77777777" w:rsidR="00482063" w:rsidRPr="007A3CEA" w:rsidRDefault="00482063" w:rsidP="00482063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3D11CB" w14:textId="77777777" w:rsidR="00482063" w:rsidRPr="007A3CEA" w:rsidRDefault="00482063" w:rsidP="00482063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E04CC0" w14:textId="77777777" w:rsidR="00482063" w:rsidRPr="007A3CEA" w:rsidRDefault="00482063" w:rsidP="00482063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ED177A" w14:textId="77777777" w:rsidR="00482063" w:rsidRPr="00B13516" w:rsidRDefault="00482063" w:rsidP="0048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Бр.09-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160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16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ПРЕТСЕДАТЕЛ</w:t>
      </w:r>
    </w:p>
    <w:p w14:paraId="64AA5FDC" w14:textId="77777777" w:rsidR="00482063" w:rsidRPr="00B13516" w:rsidRDefault="00482063" w:rsidP="0048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1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>.20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3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год.                                       </w:t>
      </w:r>
      <w:r w:rsidRPr="00B135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                   на Советот на Општината Битола</w:t>
      </w:r>
    </w:p>
    <w:p w14:paraId="772C7221" w14:textId="77777777" w:rsidR="00482063" w:rsidRPr="00BA3EC9" w:rsidRDefault="00482063" w:rsidP="0048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13516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Б и т о л 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Габриела Илиевска</w:t>
      </w:r>
    </w:p>
    <w:p w14:paraId="7F235BD0" w14:textId="77777777" w:rsidR="00482063" w:rsidRPr="00B13516" w:rsidRDefault="00482063" w:rsidP="00482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14:paraId="0A863646" w14:textId="77777777" w:rsidR="00482063" w:rsidRDefault="00482063" w:rsidP="0048206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DCCAB5" w14:textId="77777777" w:rsidR="00482063" w:rsidRDefault="00482063" w:rsidP="0048206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6597333" w14:textId="77777777" w:rsidR="00482063" w:rsidRPr="00D13D33" w:rsidRDefault="00482063" w:rsidP="00482063">
      <w:pPr>
        <w:jc w:val="both"/>
        <w:rPr>
          <w:rFonts w:ascii="Times New Roman" w:hAnsi="Times New Roman"/>
          <w:bCs/>
        </w:rPr>
      </w:pPr>
    </w:p>
    <w:p w14:paraId="30A51F27" w14:textId="77777777" w:rsidR="00482063" w:rsidRDefault="00482063" w:rsidP="00482063">
      <w:pPr>
        <w:pStyle w:val="Heading1"/>
        <w:spacing w:line="360" w:lineRule="auto"/>
        <w:jc w:val="both"/>
        <w:rPr>
          <w:rFonts w:ascii="Times New Roman" w:hAnsi="Times New Roman" w:cs="Times New Roman"/>
          <w:bCs w:val="0"/>
        </w:rPr>
      </w:pPr>
    </w:p>
    <w:p w14:paraId="3F3F0649" w14:textId="77777777" w:rsidR="00E023B0" w:rsidRPr="00482063" w:rsidRDefault="00E023B0" w:rsidP="00482063"/>
    <w:sectPr w:rsidR="00E023B0" w:rsidRPr="00482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918"/>
    <w:multiLevelType w:val="hybridMultilevel"/>
    <w:tmpl w:val="D6D2DD2A"/>
    <w:lvl w:ilvl="0" w:tplc="F1E43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15EA"/>
    <w:multiLevelType w:val="hybridMultilevel"/>
    <w:tmpl w:val="59E8A2B4"/>
    <w:lvl w:ilvl="0" w:tplc="4926BEAA">
      <w:start w:val="4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FF3"/>
    <w:multiLevelType w:val="hybridMultilevel"/>
    <w:tmpl w:val="0A3C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14FF"/>
    <w:multiLevelType w:val="hybridMultilevel"/>
    <w:tmpl w:val="5ED68B4E"/>
    <w:lvl w:ilvl="0" w:tplc="D414A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6D22"/>
    <w:multiLevelType w:val="hybridMultilevel"/>
    <w:tmpl w:val="ACA8345C"/>
    <w:lvl w:ilvl="0" w:tplc="39340176">
      <w:start w:val="1"/>
      <w:numFmt w:val="decimal"/>
      <w:lvlText w:val="%1."/>
      <w:lvlJc w:val="left"/>
      <w:pPr>
        <w:ind w:left="360" w:hanging="360"/>
      </w:pPr>
    </w:lvl>
    <w:lvl w:ilvl="1" w:tplc="042F0019">
      <w:start w:val="1"/>
      <w:numFmt w:val="lowerLetter"/>
      <w:lvlText w:val="%2."/>
      <w:lvlJc w:val="left"/>
      <w:pPr>
        <w:ind w:left="1080" w:hanging="360"/>
      </w:pPr>
    </w:lvl>
    <w:lvl w:ilvl="2" w:tplc="042F001B">
      <w:start w:val="1"/>
      <w:numFmt w:val="lowerRoman"/>
      <w:lvlText w:val="%3."/>
      <w:lvlJc w:val="right"/>
      <w:pPr>
        <w:ind w:left="1800" w:hanging="180"/>
      </w:pPr>
    </w:lvl>
    <w:lvl w:ilvl="3" w:tplc="18885BF8">
      <w:start w:val="1"/>
      <w:numFmt w:val="decimal"/>
      <w:lvlText w:val="%4."/>
      <w:lvlJc w:val="left"/>
      <w:pPr>
        <w:ind w:left="360" w:hanging="360"/>
      </w:pPr>
      <w:rPr>
        <w:b w:val="0"/>
        <w:bCs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4" w:tplc="042F0019">
      <w:start w:val="1"/>
      <w:numFmt w:val="lowerLetter"/>
      <w:lvlText w:val="%5."/>
      <w:lvlJc w:val="left"/>
      <w:pPr>
        <w:ind w:left="3240" w:hanging="360"/>
      </w:pPr>
    </w:lvl>
    <w:lvl w:ilvl="5" w:tplc="042F001B">
      <w:start w:val="1"/>
      <w:numFmt w:val="lowerRoman"/>
      <w:lvlText w:val="%6."/>
      <w:lvlJc w:val="right"/>
      <w:pPr>
        <w:ind w:left="3960" w:hanging="180"/>
      </w:pPr>
    </w:lvl>
    <w:lvl w:ilvl="6" w:tplc="042F000F">
      <w:start w:val="1"/>
      <w:numFmt w:val="decimal"/>
      <w:lvlText w:val="%7."/>
      <w:lvlJc w:val="left"/>
      <w:pPr>
        <w:ind w:left="4680" w:hanging="360"/>
      </w:pPr>
    </w:lvl>
    <w:lvl w:ilvl="7" w:tplc="042F0019">
      <w:start w:val="1"/>
      <w:numFmt w:val="lowerLetter"/>
      <w:lvlText w:val="%8."/>
      <w:lvlJc w:val="left"/>
      <w:pPr>
        <w:ind w:left="5400" w:hanging="360"/>
      </w:pPr>
    </w:lvl>
    <w:lvl w:ilvl="8" w:tplc="042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BA4908"/>
    <w:multiLevelType w:val="hybridMultilevel"/>
    <w:tmpl w:val="B2C24F3E"/>
    <w:lvl w:ilvl="0" w:tplc="7C76274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108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400259">
    <w:abstractNumId w:val="2"/>
  </w:num>
  <w:num w:numId="3" w16cid:durableId="1297301617">
    <w:abstractNumId w:val="5"/>
  </w:num>
  <w:num w:numId="4" w16cid:durableId="156577287">
    <w:abstractNumId w:val="1"/>
  </w:num>
  <w:num w:numId="5" w16cid:durableId="933319116">
    <w:abstractNumId w:val="3"/>
  </w:num>
  <w:num w:numId="6" w16cid:durableId="58446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B0"/>
    <w:rsid w:val="00153319"/>
    <w:rsid w:val="00482063"/>
    <w:rsid w:val="00E0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D2396-3C03-4D3B-8145-63ADAB14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19"/>
    <w:pPr>
      <w:spacing w:line="254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06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3319"/>
    <w:rPr>
      <w:i/>
      <w:iCs/>
    </w:rPr>
  </w:style>
  <w:style w:type="paragraph" w:styleId="ListParagraph">
    <w:name w:val="List Paragraph"/>
    <w:aliases w:val="Bullet OFM,List Paragraph (numbered (a)),WB Para,List Paragraph2"/>
    <w:basedOn w:val="Normal"/>
    <w:link w:val="ListParagraphChar"/>
    <w:uiPriority w:val="34"/>
    <w:qFormat/>
    <w:rsid w:val="0015331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mk-MK"/>
    </w:rPr>
  </w:style>
  <w:style w:type="character" w:customStyle="1" w:styleId="ListParagraphChar">
    <w:name w:val="List Paragraph Char"/>
    <w:aliases w:val="Bullet OFM Char,List Paragraph (numbered (a)) Char,WB Para Char,List Paragraph2 Char"/>
    <w:basedOn w:val="DefaultParagraphFont"/>
    <w:link w:val="ListParagraph"/>
    <w:uiPriority w:val="99"/>
    <w:locked/>
    <w:rsid w:val="00153319"/>
    <w:rPr>
      <w:rFonts w:ascii="Calibri" w:eastAsia="Calibri" w:hAnsi="Calibri" w:cs="Times New Roman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82063"/>
    <w:rPr>
      <w:rFonts w:eastAsiaTheme="majorEastAsia" w:cstheme="majorBidi"/>
      <w:b/>
      <w:bCs/>
      <w:color w:val="2F5496" w:themeColor="accent1" w:themeShade="BF"/>
      <w:kern w:val="0"/>
      <w:sz w:val="28"/>
      <w:szCs w:val="28"/>
      <w:lang w:val="en-US" w:bidi="en-US"/>
      <w14:ligatures w14:val="none"/>
    </w:rPr>
  </w:style>
  <w:style w:type="character" w:styleId="Strong">
    <w:name w:val="Strong"/>
    <w:basedOn w:val="DefaultParagraphFont"/>
    <w:uiPriority w:val="22"/>
    <w:qFormat/>
    <w:rsid w:val="00482063"/>
    <w:rPr>
      <w:b/>
      <w:bCs/>
    </w:rPr>
  </w:style>
  <w:style w:type="paragraph" w:styleId="NormalWeb">
    <w:name w:val="Normal (Web)"/>
    <w:basedOn w:val="Normal"/>
    <w:uiPriority w:val="99"/>
    <w:unhideWhenUsed/>
    <w:rsid w:val="0048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2854</Words>
  <Characters>16268</Characters>
  <Application>Microsoft Office Word</Application>
  <DocSecurity>0</DocSecurity>
  <Lines>135</Lines>
  <Paragraphs>38</Paragraphs>
  <ScaleCrop>false</ScaleCrop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Васка Арсовска Цветаноски</dc:creator>
  <cp:keywords/>
  <dc:description/>
  <cp:lastModifiedBy>Васка Арсовска Цветаноски</cp:lastModifiedBy>
  <cp:revision>3</cp:revision>
  <dcterms:created xsi:type="dcterms:W3CDTF">2024-03-06T10:34:00Z</dcterms:created>
  <dcterms:modified xsi:type="dcterms:W3CDTF">2024-03-06T10:43:00Z</dcterms:modified>
</cp:coreProperties>
</file>