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A6B76" w14:textId="70BC7093" w:rsidR="001E337F" w:rsidRPr="001E337F" w:rsidRDefault="001E337F" w:rsidP="001E337F">
      <w:pPr>
        <w:rPr>
          <w:rFonts w:ascii="Times New Roman" w:hAnsi="Times New Roman" w:cs="Times New Roman"/>
          <w:b/>
          <w:bCs/>
          <w:sz w:val="32"/>
          <w:szCs w:val="32"/>
          <w:lang w:val="mk-MK"/>
        </w:rPr>
      </w:pPr>
      <w:r w:rsidRPr="001E337F">
        <w:rPr>
          <w:rFonts w:ascii="Times New Roman" w:hAnsi="Times New Roman" w:cs="Times New Roman"/>
          <w:sz w:val="28"/>
          <w:szCs w:val="28"/>
          <w:lang w:val="mk-MK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="00AD14AE">
        <w:rPr>
          <w:rFonts w:ascii="Times New Roman" w:hAnsi="Times New Roman" w:cs="Times New Roman"/>
          <w:sz w:val="28"/>
          <w:szCs w:val="28"/>
        </w:rPr>
        <w:tab/>
      </w:r>
      <w:r w:rsidRPr="001E337F">
        <w:rPr>
          <w:rFonts w:ascii="Times New Roman" w:hAnsi="Times New Roman" w:cs="Times New Roman"/>
          <w:sz w:val="32"/>
          <w:szCs w:val="32"/>
          <w:lang w:val="mk-MK"/>
        </w:rPr>
        <w:t xml:space="preserve"> </w:t>
      </w:r>
      <w:r w:rsidRPr="001E337F">
        <w:rPr>
          <w:rFonts w:ascii="Times New Roman" w:hAnsi="Times New Roman" w:cs="Times New Roman"/>
          <w:b/>
          <w:bCs/>
          <w:sz w:val="32"/>
          <w:szCs w:val="32"/>
          <w:lang w:val="mk-MK"/>
        </w:rPr>
        <w:t>З А П И С Н И К</w:t>
      </w:r>
    </w:p>
    <w:p w14:paraId="60947CDF" w14:textId="77777777" w:rsidR="001E337F" w:rsidRPr="001E337F" w:rsidRDefault="001E337F" w:rsidP="001E337F">
      <w:pPr>
        <w:rPr>
          <w:rFonts w:ascii="Times New Roman" w:hAnsi="Times New Roman" w:cs="Times New Roman"/>
          <w:sz w:val="28"/>
          <w:szCs w:val="28"/>
        </w:rPr>
      </w:pPr>
    </w:p>
    <w:p w14:paraId="769E606A" w14:textId="6F90CEFC" w:rsidR="001E337F" w:rsidRPr="00712685" w:rsidRDefault="001E337F" w:rsidP="00B0006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ВОНРЕДНАТА СЕДНИЦА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Советот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Општината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Битола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одржана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r w:rsidR="00BF03EA" w:rsidRPr="00712685">
        <w:rPr>
          <w:rFonts w:ascii="Times New Roman" w:hAnsi="Times New Roman" w:cs="Times New Roman"/>
          <w:sz w:val="28"/>
          <w:szCs w:val="28"/>
          <w:lang w:val="mk-MK"/>
        </w:rPr>
        <w:t>01</w:t>
      </w:r>
      <w:r w:rsidRPr="0071268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F03EA" w:rsidRPr="00712685">
        <w:rPr>
          <w:rFonts w:ascii="Times New Roman" w:hAnsi="Times New Roman" w:cs="Times New Roman"/>
          <w:sz w:val="28"/>
          <w:szCs w:val="28"/>
          <w:lang w:val="ru-RU"/>
        </w:rPr>
        <w:t>11</w:t>
      </w:r>
      <w:r w:rsidRPr="00712685">
        <w:rPr>
          <w:rFonts w:ascii="Times New Roman" w:hAnsi="Times New Roman" w:cs="Times New Roman"/>
          <w:sz w:val="28"/>
          <w:szCs w:val="28"/>
          <w:lang w:val="ru-RU"/>
        </w:rPr>
        <w:t>.2024</w:t>
      </w:r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год</w:t>
      </w:r>
      <w:proofErr w:type="spellEnd"/>
      <w:r w:rsidR="00AD14AE" w:rsidRPr="00712685">
        <w:rPr>
          <w:rFonts w:ascii="Times New Roman" w:hAnsi="Times New Roman" w:cs="Times New Roman"/>
          <w:sz w:val="28"/>
          <w:szCs w:val="28"/>
          <w:lang w:val="mk-MK"/>
        </w:rPr>
        <w:t>ина.</w:t>
      </w:r>
    </w:p>
    <w:p w14:paraId="6ADF0F25" w14:textId="7EC1205F" w:rsidR="001E337F" w:rsidRPr="00712685" w:rsidRDefault="001E337F" w:rsidP="00AD14A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</w:rPr>
        <w:tab/>
      </w:r>
      <w:r w:rsidR="00AD14AE" w:rsidRPr="00712685">
        <w:rPr>
          <w:rFonts w:ascii="Times New Roman" w:hAnsi="Times New Roman" w:cs="Times New Roman"/>
          <w:sz w:val="28"/>
          <w:szCs w:val="28"/>
          <w:lang w:val="mk-MK"/>
        </w:rPr>
        <w:t>Вонредната с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едница се одржа во големата сала за седници на Советот на Општина Битола и почна со работа во 09</w:t>
      </w:r>
      <w:r w:rsidR="002F2B2D" w:rsidRPr="00712685">
        <w:rPr>
          <w:rFonts w:ascii="Times New Roman" w:hAnsi="Times New Roman" w:cs="Times New Roman"/>
          <w:sz w:val="28"/>
          <w:szCs w:val="28"/>
          <w:lang w:val="en-GB"/>
        </w:rPr>
        <w:t>:</w:t>
      </w:r>
      <w:r w:rsidR="002F2B2D" w:rsidRPr="00712685">
        <w:rPr>
          <w:rFonts w:ascii="Times New Roman" w:hAnsi="Times New Roman" w:cs="Times New Roman"/>
          <w:sz w:val="28"/>
          <w:szCs w:val="28"/>
          <w:lang w:val="mk-MK"/>
        </w:rPr>
        <w:t>1</w:t>
      </w:r>
      <w:r w:rsidRPr="0071268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часот.</w:t>
      </w:r>
    </w:p>
    <w:p w14:paraId="0A54E698" w14:textId="21941008" w:rsidR="001E337F" w:rsidRPr="00712685" w:rsidRDefault="001E337F" w:rsidP="00AD14AE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>На</w:t>
      </w:r>
      <w:r w:rsidR="00AD14AE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вонредната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седница присуствуваа 2</w:t>
      </w:r>
      <w:r w:rsidR="002F2B2D" w:rsidRPr="00712685">
        <w:rPr>
          <w:rFonts w:ascii="Times New Roman" w:hAnsi="Times New Roman" w:cs="Times New Roman"/>
          <w:sz w:val="28"/>
          <w:szCs w:val="28"/>
          <w:lang w:val="en-GB"/>
        </w:rPr>
        <w:t>0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членови на Советот: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Габриела Илиевска-Претседател на Советот,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712685">
        <w:rPr>
          <w:rFonts w:ascii="Times New Roman" w:hAnsi="Times New Roman" w:cs="Times New Roman"/>
          <w:sz w:val="28"/>
          <w:szCs w:val="28"/>
          <w:lang w:val="mk-MK"/>
        </w:rPr>
        <w:t>Лидија Павловска,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Марица Тодоровска, </w:t>
      </w:r>
      <w:r w:rsidR="002F2B2D" w:rsidRPr="00712685">
        <w:rPr>
          <w:rFonts w:ascii="Times New Roman" w:hAnsi="Times New Roman" w:cs="Times New Roman"/>
          <w:sz w:val="28"/>
          <w:szCs w:val="28"/>
          <w:lang w:val="mk-MK"/>
        </w:rPr>
        <w:t>Методија Илиевски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Бојан Бојкоски, Анета Ѓоргиевска,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Ленче Илиевска,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Сашо Никовски,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712685">
        <w:rPr>
          <w:rFonts w:ascii="Times New Roman" w:hAnsi="Times New Roman" w:cs="Times New Roman"/>
          <w:sz w:val="28"/>
          <w:szCs w:val="28"/>
          <w:lang w:val="mk-MK"/>
        </w:rPr>
        <w:t>Јосиф Стевоски,Соња Петреска,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A52424" w:rsidRPr="00712685">
        <w:rPr>
          <w:rFonts w:ascii="Times New Roman" w:hAnsi="Times New Roman" w:cs="Times New Roman"/>
          <w:sz w:val="28"/>
          <w:szCs w:val="28"/>
          <w:lang w:val="mk-MK"/>
        </w:rPr>
        <w:t>Марта Ѓоргиевска,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Елизабета Тодоровска,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Петар Николовски,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Елена Кромидаровска Маховска,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Борче Корлевски, </w:t>
      </w:r>
      <w:r w:rsidR="00F96FB4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Кети Неделковска,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Јадранка Павловска,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Алмир Адемоски</w:t>
      </w:r>
      <w:r w:rsidR="0072755C" w:rsidRPr="00712685">
        <w:rPr>
          <w:rFonts w:ascii="Times New Roman" w:hAnsi="Times New Roman" w:cs="Times New Roman"/>
          <w:sz w:val="28"/>
          <w:szCs w:val="28"/>
          <w:lang w:val="mk-MK"/>
        </w:rPr>
        <w:t>,</w:t>
      </w:r>
      <w:r w:rsidR="00EC0B60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="0072755C" w:rsidRPr="00712685">
        <w:rPr>
          <w:rFonts w:ascii="Times New Roman" w:hAnsi="Times New Roman" w:cs="Times New Roman"/>
          <w:sz w:val="28"/>
          <w:szCs w:val="28"/>
          <w:lang w:val="mk-MK"/>
        </w:rPr>
        <w:t>Кире Климески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и Анастасија Трајковска.</w:t>
      </w:r>
    </w:p>
    <w:p w14:paraId="761F1B46" w14:textId="77B03456" w:rsidR="001E337F" w:rsidRPr="00712685" w:rsidRDefault="001E337F" w:rsidP="00A52424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>На вонредната седница отсутни беа советниците:</w:t>
      </w:r>
      <w:r w:rsidR="00BF07BF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Марко Јосифовски, Зоран Петковски, Михајло Вангелов, Златко Лозановски,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Горан Велевски,</w:t>
      </w:r>
      <w:r w:rsidR="00BF07BF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Гаврил Трајковски,</w:t>
      </w:r>
      <w:r w:rsidR="00BF07BF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Жаклина Наумовска, Александар Димовски, </w:t>
      </w:r>
      <w:r w:rsidR="00A52424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Мерита Исмајловска</w:t>
      </w:r>
      <w:r w:rsidR="00BF07BF" w:rsidRPr="00712685">
        <w:rPr>
          <w:rFonts w:ascii="Times New Roman" w:hAnsi="Times New Roman" w:cs="Times New Roman"/>
          <w:sz w:val="28"/>
          <w:szCs w:val="28"/>
          <w:lang w:val="mk-MK"/>
        </w:rPr>
        <w:t>, Мирјана  Захариевска - Ралевска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и </w:t>
      </w:r>
      <w:r w:rsidR="00BF07BF" w:rsidRPr="00712685">
        <w:rPr>
          <w:rFonts w:ascii="Times New Roman" w:hAnsi="Times New Roman" w:cs="Times New Roman"/>
          <w:sz w:val="28"/>
          <w:szCs w:val="28"/>
          <w:lang w:val="mk-MK"/>
        </w:rPr>
        <w:t>Иван Чулаковски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.</w:t>
      </w:r>
    </w:p>
    <w:p w14:paraId="05208EEE" w14:textId="1C6F6B89" w:rsidR="00CA7F5B" w:rsidRPr="00712685" w:rsidRDefault="00CA7F5B" w:rsidP="00A7017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седницата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присуствува</w:t>
      </w:r>
      <w:proofErr w:type="spellEnd"/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а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гости</w:t>
      </w:r>
      <w:proofErr w:type="spellEnd"/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и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јавни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средствата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71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685">
        <w:rPr>
          <w:rFonts w:ascii="Times New Roman" w:hAnsi="Times New Roman" w:cs="Times New Roman"/>
          <w:sz w:val="28"/>
          <w:szCs w:val="28"/>
        </w:rPr>
        <w:t>информирање</w:t>
      </w:r>
      <w:proofErr w:type="spellEnd"/>
      <w:r w:rsidR="00F8519E" w:rsidRPr="00712685">
        <w:rPr>
          <w:rFonts w:ascii="Times New Roman" w:hAnsi="Times New Roman" w:cs="Times New Roman"/>
          <w:sz w:val="28"/>
          <w:szCs w:val="28"/>
          <w:lang w:val="en-GB"/>
        </w:rPr>
        <w:t>.</w:t>
      </w:r>
    </w:p>
    <w:p w14:paraId="22664644" w14:textId="77777777" w:rsidR="001E337F" w:rsidRPr="00712685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12685">
        <w:rPr>
          <w:rFonts w:ascii="Times New Roman" w:hAnsi="Times New Roman" w:cs="Times New Roman"/>
          <w:sz w:val="28"/>
          <w:szCs w:val="28"/>
          <w:lang w:val="ru-RU"/>
        </w:rPr>
        <w:t xml:space="preserve">Врз основа на член 40 ст.1 од Законот за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Л</w:t>
      </w:r>
      <w:r w:rsidRPr="00712685">
        <w:rPr>
          <w:rFonts w:ascii="Times New Roman" w:hAnsi="Times New Roman" w:cs="Times New Roman"/>
          <w:sz w:val="28"/>
          <w:szCs w:val="28"/>
          <w:lang w:val="ru-RU"/>
        </w:rPr>
        <w:t>окална самоуправа („Службен Весник“ бр.05/2002), член 28 од Статутот на Општината Битола („Службен гласник на Општината Битола“ бр.10/05, 17/08 и 08/19) и член 53 ст.1 од Деловникот на Советот на Општината Битола („Службен гласник на Општината Битола“ бр.15/05),  ја отвори Вонредната седница.</w:t>
      </w:r>
    </w:p>
    <w:p w14:paraId="48A25FAA" w14:textId="4FA111D8" w:rsidR="001E337F" w:rsidRPr="00712685" w:rsidRDefault="001E337F" w:rsidP="009D27A2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Оправданоста </w:t>
      </w:r>
      <w:r w:rsidR="00A017A7" w:rsidRPr="00712685">
        <w:rPr>
          <w:rFonts w:ascii="Times New Roman" w:hAnsi="Times New Roman" w:cs="Times New Roman"/>
          <w:sz w:val="28"/>
          <w:szCs w:val="28"/>
          <w:lang w:val="mk-MK"/>
        </w:rPr>
        <w:t>за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свикување на Вонредната седница беше прифатена од советници со (2</w:t>
      </w:r>
      <w:r w:rsidR="00F8519E" w:rsidRPr="00712685">
        <w:rPr>
          <w:rFonts w:ascii="Times New Roman" w:hAnsi="Times New Roman" w:cs="Times New Roman"/>
          <w:sz w:val="28"/>
          <w:szCs w:val="28"/>
          <w:lang w:val="en-GB"/>
        </w:rPr>
        <w:t>0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гласови ЗА).</w:t>
      </w:r>
    </w:p>
    <w:p w14:paraId="183CE91B" w14:textId="4D526AF5" w:rsidR="001E337F" w:rsidRPr="00712685" w:rsidRDefault="001E337F" w:rsidP="00CA7F5B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>За работа на Вонредната седница беше предложен</w:t>
      </w:r>
      <w:r w:rsidR="00A7017A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и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прифатен </w:t>
      </w:r>
      <w:r w:rsidR="00A7017A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со 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(2</w:t>
      </w:r>
      <w:r w:rsidR="00F8519E" w:rsidRPr="00712685">
        <w:rPr>
          <w:rFonts w:ascii="Times New Roman" w:hAnsi="Times New Roman" w:cs="Times New Roman"/>
          <w:sz w:val="28"/>
          <w:szCs w:val="28"/>
          <w:lang w:val="en-GB"/>
        </w:rPr>
        <w:t>0</w:t>
      </w:r>
      <w:r w:rsidR="00CA7F5B"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гласови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 xml:space="preserve">  ЗА) следниот </w:t>
      </w:r>
    </w:p>
    <w:p w14:paraId="471F2AFF" w14:textId="77777777" w:rsidR="001E337F" w:rsidRPr="00712685" w:rsidRDefault="001E337F" w:rsidP="001E337F">
      <w:pPr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</w:p>
    <w:p w14:paraId="11C156AD" w14:textId="084CDCEC" w:rsidR="001E337F" w:rsidRPr="00712685" w:rsidRDefault="001E337F" w:rsidP="001E337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126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</w:t>
      </w:r>
      <w:r w:rsidR="00CA7F5B" w:rsidRPr="00712685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CA7F5B" w:rsidRPr="00712685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="00CA7F5B" w:rsidRPr="00712685">
        <w:rPr>
          <w:rFonts w:ascii="Times New Roman" w:hAnsi="Times New Roman" w:cs="Times New Roman"/>
          <w:b/>
          <w:bCs/>
          <w:sz w:val="28"/>
          <w:szCs w:val="28"/>
          <w:lang w:val="ru-RU"/>
        </w:rPr>
        <w:tab/>
      </w:r>
      <w:r w:rsidRPr="0071268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Д Н Е В Е Н    Р Е Д</w:t>
      </w:r>
    </w:p>
    <w:p w14:paraId="4126DCC0" w14:textId="77777777" w:rsidR="001E337F" w:rsidRPr="00712685" w:rsidRDefault="001E337F" w:rsidP="001E337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1301A8E" w14:textId="77777777" w:rsidR="00A7017A" w:rsidRPr="00712685" w:rsidRDefault="00A7017A" w:rsidP="00A7017A">
      <w:pPr>
        <w:ind w:left="2160" w:right="-360"/>
        <w:rPr>
          <w:sz w:val="28"/>
          <w:szCs w:val="28"/>
          <w:lang w:val="ru-RU"/>
        </w:rPr>
      </w:pPr>
    </w:p>
    <w:p w14:paraId="1D7793A7" w14:textId="1328ABBE" w:rsidR="00A7017A" w:rsidRPr="00712685" w:rsidRDefault="001A0949" w:rsidP="00A7017A">
      <w:pPr>
        <w:numPr>
          <w:ilvl w:val="0"/>
          <w:numId w:val="1"/>
        </w:numPr>
        <w:spacing w:after="0" w:line="240" w:lineRule="auto"/>
        <w:ind w:right="-360"/>
        <w:jc w:val="both"/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>Одлука за усвојување на елаборат за проценка на штета настаната од елементарната непогода град што го зафати подрачјето на Општина Битола на ден 27.05.2024 година</w:t>
      </w:r>
      <w:r w:rsidR="00A7017A" w:rsidRPr="00712685">
        <w:rPr>
          <w:rFonts w:ascii="Times New Roman" w:hAnsi="Times New Roman" w:cs="Times New Roman"/>
          <w:sz w:val="28"/>
          <w:szCs w:val="28"/>
          <w:lang w:val="mk-MK"/>
        </w:rPr>
        <w:t>.</w:t>
      </w:r>
    </w:p>
    <w:p w14:paraId="0F682DE3" w14:textId="6A0E7FE8" w:rsidR="00A7017A" w:rsidRPr="00712685" w:rsidRDefault="00A7017A" w:rsidP="001A0949">
      <w:pPr>
        <w:spacing w:after="0" w:line="240" w:lineRule="auto"/>
        <w:ind w:left="360" w:right="-360"/>
        <w:jc w:val="both"/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</w:p>
    <w:p w14:paraId="2AB50421" w14:textId="77777777" w:rsidR="00A7017A" w:rsidRPr="00712685" w:rsidRDefault="00A7017A" w:rsidP="00A7017A">
      <w:pPr>
        <w:pStyle w:val="NoSpacing"/>
        <w:rPr>
          <w:sz w:val="28"/>
          <w:szCs w:val="28"/>
        </w:rPr>
      </w:pPr>
    </w:p>
    <w:p w14:paraId="7E03D6B4" w14:textId="77777777" w:rsidR="001E337F" w:rsidRPr="00712685" w:rsidRDefault="001E337F" w:rsidP="001E337F">
      <w:pPr>
        <w:rPr>
          <w:rFonts w:ascii="Times New Roman" w:hAnsi="Times New Roman" w:cs="Times New Roman"/>
          <w:sz w:val="28"/>
          <w:szCs w:val="28"/>
        </w:rPr>
      </w:pPr>
    </w:p>
    <w:p w14:paraId="669434F4" w14:textId="156115E6" w:rsidR="009403BC" w:rsidRPr="00712685" w:rsidRDefault="009403BC" w:rsidP="009403BC">
      <w:pPr>
        <w:ind w:left="4320"/>
        <w:rPr>
          <w:rFonts w:ascii="Times New Roman" w:hAnsi="Times New Roman" w:cs="Times New Roman"/>
          <w:sz w:val="28"/>
          <w:szCs w:val="28"/>
        </w:rPr>
      </w:pPr>
      <w:r w:rsidRPr="00712685">
        <w:rPr>
          <w:rFonts w:ascii="Times New Roman" w:hAnsi="Times New Roman" w:cs="Times New Roman"/>
          <w:sz w:val="28"/>
          <w:szCs w:val="28"/>
        </w:rPr>
        <w:t>1.</w:t>
      </w:r>
    </w:p>
    <w:p w14:paraId="46CECC13" w14:textId="3DE68610" w:rsidR="0045648E" w:rsidRPr="00712685" w:rsidRDefault="0045648E" w:rsidP="00EA6821">
      <w:pPr>
        <w:spacing w:after="0" w:line="240" w:lineRule="auto"/>
        <w:ind w:left="720" w:right="-360"/>
        <w:jc w:val="both"/>
        <w:rPr>
          <w:rFonts w:ascii="Times New Roman" w:hAnsi="Times New Roman" w:cs="Times New Roman"/>
          <w:b/>
          <w:bCs/>
          <w:sz w:val="28"/>
          <w:szCs w:val="28"/>
          <w:lang w:val="mk-MK"/>
        </w:rPr>
      </w:pPr>
      <w:r w:rsidRPr="00712685">
        <w:rPr>
          <w:rFonts w:ascii="Times New Roman" w:hAnsi="Times New Roman" w:cs="Times New Roman"/>
          <w:sz w:val="28"/>
          <w:szCs w:val="28"/>
          <w:lang w:val="mk-MK"/>
        </w:rPr>
        <w:t>Одлука за усвојување на елаборат за проценка на штета настаната од елементарната непогода град што го зафати подрачјето на Општина Битола на ден 27.05.2024 година</w:t>
      </w:r>
      <w:r w:rsidRPr="00712685">
        <w:rPr>
          <w:rFonts w:ascii="Times New Roman" w:hAnsi="Times New Roman" w:cs="Times New Roman"/>
          <w:sz w:val="28"/>
          <w:szCs w:val="28"/>
          <w:lang w:val="mk-MK"/>
        </w:rPr>
        <w:t>, беше сттавена на гласање и едногласно усвоена со 20 гласа ЗА.</w:t>
      </w:r>
    </w:p>
    <w:p w14:paraId="7450B45E" w14:textId="4153CC3B" w:rsidR="001E337F" w:rsidRPr="00712685" w:rsidRDefault="001E337F" w:rsidP="006F5A5A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mk-MK"/>
        </w:rPr>
      </w:pPr>
    </w:p>
    <w:p w14:paraId="37558E6B" w14:textId="77777777" w:rsidR="00E17659" w:rsidRPr="00712685" w:rsidRDefault="00E17659" w:rsidP="00F271F4">
      <w:pPr>
        <w:pStyle w:val="NoSpacing"/>
        <w:rPr>
          <w:sz w:val="28"/>
          <w:szCs w:val="28"/>
          <w:lang w:val="mk-MK"/>
        </w:rPr>
      </w:pPr>
    </w:p>
    <w:p w14:paraId="49BC4C3E" w14:textId="77777777" w:rsidR="00E17659" w:rsidRPr="00E17659" w:rsidRDefault="00E17659" w:rsidP="00F271F4">
      <w:pPr>
        <w:pStyle w:val="NoSpacing"/>
        <w:rPr>
          <w:sz w:val="24"/>
          <w:szCs w:val="24"/>
          <w:lang w:val="mk-MK"/>
        </w:rPr>
      </w:pPr>
    </w:p>
    <w:p w14:paraId="7046BD0B" w14:textId="0A53E9B5" w:rsidR="00D6701B" w:rsidRPr="00E17659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Вонредната Седница заврши во </w:t>
      </w:r>
      <w:r w:rsidR="00051D78">
        <w:rPr>
          <w:rFonts w:ascii="Times New Roman" w:hAnsi="Times New Roman" w:cs="Times New Roman"/>
          <w:sz w:val="28"/>
          <w:szCs w:val="28"/>
          <w:lang w:val="mk-MK"/>
        </w:rPr>
        <w:t>09</w:t>
      </w:r>
      <w:r w:rsidRPr="00E17659">
        <w:rPr>
          <w:rFonts w:ascii="Times New Roman" w:hAnsi="Times New Roman" w:cs="Times New Roman"/>
          <w:sz w:val="28"/>
          <w:szCs w:val="28"/>
          <w:lang w:val="mk-MK"/>
        </w:rPr>
        <w:t>,1</w:t>
      </w:r>
      <w:r w:rsidR="00051D78">
        <w:rPr>
          <w:rFonts w:ascii="Times New Roman" w:hAnsi="Times New Roman" w:cs="Times New Roman"/>
          <w:sz w:val="28"/>
          <w:szCs w:val="28"/>
          <w:lang w:val="mk-MK"/>
        </w:rPr>
        <w:t>7</w:t>
      </w: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 часот.</w:t>
      </w:r>
    </w:p>
    <w:p w14:paraId="64CF3FE9" w14:textId="77777777" w:rsidR="00D6701B" w:rsidRPr="00E17659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659">
        <w:rPr>
          <w:rFonts w:ascii="Times New Roman" w:hAnsi="Times New Roman" w:cs="Times New Roman"/>
          <w:sz w:val="28"/>
          <w:szCs w:val="28"/>
          <w:lang w:val="ru-RU"/>
        </w:rPr>
        <w:t>Вонредната Седницата се снимаше на аудио касети и по нив се водат забелешки.</w:t>
      </w:r>
    </w:p>
    <w:p w14:paraId="7DD3C3A7" w14:textId="1B294BAA" w:rsidR="00D6701B" w:rsidRPr="00E17659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7659">
        <w:rPr>
          <w:rFonts w:ascii="Times New Roman" w:hAnsi="Times New Roman" w:cs="Times New Roman"/>
          <w:sz w:val="28"/>
          <w:szCs w:val="28"/>
          <w:lang w:val="ru-RU"/>
        </w:rPr>
        <w:t>Вонредната Седницата ја обработи Васка Арсовска Цветаноски.</w:t>
      </w:r>
    </w:p>
    <w:p w14:paraId="4005E118" w14:textId="77777777" w:rsidR="00D6701B" w:rsidRPr="00E17659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C992046" w14:textId="77777777" w:rsidR="00D6701B" w:rsidRPr="00E17659" w:rsidRDefault="00D6701B" w:rsidP="00E17659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977ED01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68CC1574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785FF807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14BB0C2C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66CEAF8D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22319D93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6476D2B6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3D7E86CE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3A065BE3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20FFDF25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13205374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5A2E47C8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3C8497CD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45C06CA3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021488E7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68D4B7AB" w14:textId="77777777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</w:p>
    <w:p w14:paraId="43970C57" w14:textId="2944CC89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   Бр.09-</w:t>
      </w:r>
      <w:r w:rsidR="00E17659">
        <w:rPr>
          <w:rFonts w:ascii="Times New Roman" w:hAnsi="Times New Roman" w:cs="Times New Roman"/>
          <w:sz w:val="28"/>
          <w:szCs w:val="28"/>
          <w:lang w:val="mk-MK"/>
        </w:rPr>
        <w:t>1</w:t>
      </w:r>
      <w:r w:rsidR="00F36EBC">
        <w:rPr>
          <w:rFonts w:ascii="Times New Roman" w:hAnsi="Times New Roman" w:cs="Times New Roman"/>
          <w:sz w:val="28"/>
          <w:szCs w:val="28"/>
          <w:lang w:val="mk-MK"/>
        </w:rPr>
        <w:t>33</w:t>
      </w:r>
      <w:r w:rsidRPr="00E17659">
        <w:rPr>
          <w:rFonts w:ascii="Times New Roman" w:hAnsi="Times New Roman" w:cs="Times New Roman"/>
          <w:sz w:val="28"/>
          <w:szCs w:val="28"/>
          <w:lang w:val="ru-RU"/>
        </w:rPr>
        <w:t>/2                                                                        ПРЕТСЕДАТЕЛ</w:t>
      </w:r>
    </w:p>
    <w:p w14:paraId="14C141B2" w14:textId="08A5F6A2" w:rsidR="00D6701B" w:rsidRPr="00E17659" w:rsidRDefault="00F36EBC" w:rsidP="00D6701B">
      <w:pPr>
        <w:pStyle w:val="NoSpacing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mk-MK"/>
        </w:rPr>
        <w:t>01</w:t>
      </w:r>
      <w:r w:rsidR="00D6701B" w:rsidRPr="00E17659">
        <w:rPr>
          <w:rFonts w:ascii="Times New Roman" w:hAnsi="Times New Roman" w:cs="Times New Roman"/>
          <w:sz w:val="28"/>
          <w:szCs w:val="28"/>
          <w:lang w:val="mk-MK"/>
        </w:rPr>
        <w:t>.</w:t>
      </w:r>
      <w:r>
        <w:rPr>
          <w:rFonts w:ascii="Times New Roman" w:hAnsi="Times New Roman" w:cs="Times New Roman"/>
          <w:sz w:val="28"/>
          <w:szCs w:val="28"/>
          <w:lang w:val="mk-MK"/>
        </w:rPr>
        <w:t>11</w:t>
      </w:r>
      <w:r w:rsidR="00D6701B" w:rsidRPr="00E17659">
        <w:rPr>
          <w:rFonts w:ascii="Times New Roman" w:hAnsi="Times New Roman" w:cs="Times New Roman"/>
          <w:sz w:val="28"/>
          <w:szCs w:val="28"/>
          <w:lang w:val="ru-RU"/>
        </w:rPr>
        <w:t>.2024год.                                                      на Советот на Општина Битола</w:t>
      </w:r>
    </w:p>
    <w:p w14:paraId="532BA0E4" w14:textId="233EB94D" w:rsidR="00D6701B" w:rsidRPr="00E17659" w:rsidRDefault="00D6701B" w:rsidP="00D6701B">
      <w:pPr>
        <w:pStyle w:val="NoSpacing"/>
        <w:rPr>
          <w:rFonts w:ascii="Times New Roman" w:hAnsi="Times New Roman" w:cs="Times New Roman"/>
          <w:sz w:val="28"/>
          <w:szCs w:val="28"/>
          <w:lang w:val="mk-MK"/>
        </w:rPr>
      </w:pPr>
      <w:r w:rsidRPr="00E17659">
        <w:rPr>
          <w:rFonts w:ascii="Times New Roman" w:hAnsi="Times New Roman" w:cs="Times New Roman"/>
          <w:sz w:val="28"/>
          <w:szCs w:val="28"/>
          <w:lang w:val="ru-RU"/>
        </w:rPr>
        <w:t xml:space="preserve"> Б и т о л а                                                                       Габриела Илиевска                   </w:t>
      </w:r>
    </w:p>
    <w:sectPr w:rsidR="00D6701B" w:rsidRPr="00E17659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3BA5B5" w14:textId="77777777" w:rsidR="00D24501" w:rsidRDefault="00D24501" w:rsidP="00D24501">
      <w:pPr>
        <w:spacing w:after="0" w:line="240" w:lineRule="auto"/>
      </w:pPr>
      <w:r>
        <w:separator/>
      </w:r>
    </w:p>
  </w:endnote>
  <w:endnote w:type="continuationSeparator" w:id="0">
    <w:p w14:paraId="2284ACE6" w14:textId="77777777" w:rsidR="00D24501" w:rsidRDefault="00D24501" w:rsidP="00D2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15422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CA2E3E" w14:textId="196BDE9C" w:rsidR="00D24501" w:rsidRDefault="00D245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43DB45" w14:textId="77777777" w:rsidR="00D24501" w:rsidRDefault="00D24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6F226" w14:textId="77777777" w:rsidR="00D24501" w:rsidRDefault="00D24501" w:rsidP="00D24501">
      <w:pPr>
        <w:spacing w:after="0" w:line="240" w:lineRule="auto"/>
      </w:pPr>
      <w:r>
        <w:separator/>
      </w:r>
    </w:p>
  </w:footnote>
  <w:footnote w:type="continuationSeparator" w:id="0">
    <w:p w14:paraId="4EB015E3" w14:textId="77777777" w:rsidR="00D24501" w:rsidRDefault="00D24501" w:rsidP="00D24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62363"/>
    <w:multiLevelType w:val="hybridMultilevel"/>
    <w:tmpl w:val="DEF85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44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7F"/>
    <w:rsid w:val="00051D78"/>
    <w:rsid w:val="0005615B"/>
    <w:rsid w:val="000956F5"/>
    <w:rsid w:val="000A553B"/>
    <w:rsid w:val="00120D66"/>
    <w:rsid w:val="001267CB"/>
    <w:rsid w:val="00134837"/>
    <w:rsid w:val="001852F7"/>
    <w:rsid w:val="001A0949"/>
    <w:rsid w:val="001E337F"/>
    <w:rsid w:val="001E623D"/>
    <w:rsid w:val="002253FC"/>
    <w:rsid w:val="00262194"/>
    <w:rsid w:val="002B09AB"/>
    <w:rsid w:val="002C5A1F"/>
    <w:rsid w:val="002E5044"/>
    <w:rsid w:val="002E5D2B"/>
    <w:rsid w:val="002F2B2D"/>
    <w:rsid w:val="003079E2"/>
    <w:rsid w:val="00343D77"/>
    <w:rsid w:val="00352691"/>
    <w:rsid w:val="0036052C"/>
    <w:rsid w:val="003B44E3"/>
    <w:rsid w:val="003D4319"/>
    <w:rsid w:val="00405ACE"/>
    <w:rsid w:val="0045648E"/>
    <w:rsid w:val="0046289B"/>
    <w:rsid w:val="00476F3F"/>
    <w:rsid w:val="00517B37"/>
    <w:rsid w:val="00541DFD"/>
    <w:rsid w:val="005C3091"/>
    <w:rsid w:val="006207AD"/>
    <w:rsid w:val="00655543"/>
    <w:rsid w:val="00662174"/>
    <w:rsid w:val="00666911"/>
    <w:rsid w:val="0067251F"/>
    <w:rsid w:val="006937DB"/>
    <w:rsid w:val="006F5A5A"/>
    <w:rsid w:val="00712685"/>
    <w:rsid w:val="00715BB7"/>
    <w:rsid w:val="0072755C"/>
    <w:rsid w:val="007A476A"/>
    <w:rsid w:val="008244E2"/>
    <w:rsid w:val="0085682C"/>
    <w:rsid w:val="008A7D37"/>
    <w:rsid w:val="0093596A"/>
    <w:rsid w:val="009403BC"/>
    <w:rsid w:val="00945AFC"/>
    <w:rsid w:val="009469AF"/>
    <w:rsid w:val="00956A59"/>
    <w:rsid w:val="009579C5"/>
    <w:rsid w:val="009C5EE1"/>
    <w:rsid w:val="009D27A2"/>
    <w:rsid w:val="009E45E0"/>
    <w:rsid w:val="00A017A7"/>
    <w:rsid w:val="00A03C47"/>
    <w:rsid w:val="00A378F5"/>
    <w:rsid w:val="00A52424"/>
    <w:rsid w:val="00A7017A"/>
    <w:rsid w:val="00AA277C"/>
    <w:rsid w:val="00AC4A48"/>
    <w:rsid w:val="00AC7BE4"/>
    <w:rsid w:val="00AD14AE"/>
    <w:rsid w:val="00AF27AD"/>
    <w:rsid w:val="00AF6504"/>
    <w:rsid w:val="00B00067"/>
    <w:rsid w:val="00B0670B"/>
    <w:rsid w:val="00B33747"/>
    <w:rsid w:val="00B42A9C"/>
    <w:rsid w:val="00B64A52"/>
    <w:rsid w:val="00BB6BD6"/>
    <w:rsid w:val="00BC6367"/>
    <w:rsid w:val="00BF03EA"/>
    <w:rsid w:val="00BF07BF"/>
    <w:rsid w:val="00BF5D28"/>
    <w:rsid w:val="00C51AF8"/>
    <w:rsid w:val="00C86FB2"/>
    <w:rsid w:val="00CA7F5B"/>
    <w:rsid w:val="00CB58E8"/>
    <w:rsid w:val="00CC56AC"/>
    <w:rsid w:val="00CD4B6B"/>
    <w:rsid w:val="00CE50A4"/>
    <w:rsid w:val="00CF1051"/>
    <w:rsid w:val="00D16BD2"/>
    <w:rsid w:val="00D244C1"/>
    <w:rsid w:val="00D24501"/>
    <w:rsid w:val="00D62297"/>
    <w:rsid w:val="00D6701B"/>
    <w:rsid w:val="00D83492"/>
    <w:rsid w:val="00E17659"/>
    <w:rsid w:val="00E3239D"/>
    <w:rsid w:val="00E60C9D"/>
    <w:rsid w:val="00EA6821"/>
    <w:rsid w:val="00EB2D3A"/>
    <w:rsid w:val="00EC0B60"/>
    <w:rsid w:val="00EE2518"/>
    <w:rsid w:val="00EE28E3"/>
    <w:rsid w:val="00EE5E7C"/>
    <w:rsid w:val="00F271F4"/>
    <w:rsid w:val="00F323F6"/>
    <w:rsid w:val="00F36EBC"/>
    <w:rsid w:val="00F44D59"/>
    <w:rsid w:val="00F8519E"/>
    <w:rsid w:val="00F96FB4"/>
    <w:rsid w:val="00FA6F99"/>
    <w:rsid w:val="00FD03F9"/>
    <w:rsid w:val="00FD29FE"/>
    <w:rsid w:val="00FE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80F1"/>
  <w15:chartTrackingRefBased/>
  <w15:docId w15:val="{8F6CD197-91FC-4E16-BAAE-09DE2C8B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D14AE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CA7F5B"/>
  </w:style>
  <w:style w:type="paragraph" w:styleId="Header">
    <w:name w:val="header"/>
    <w:basedOn w:val="Normal"/>
    <w:link w:val="Head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501"/>
  </w:style>
  <w:style w:type="paragraph" w:styleId="Footer">
    <w:name w:val="footer"/>
    <w:basedOn w:val="Normal"/>
    <w:link w:val="FooterChar"/>
    <w:uiPriority w:val="99"/>
    <w:unhideWhenUsed/>
    <w:rsid w:val="00D24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501"/>
  </w:style>
  <w:style w:type="paragraph" w:styleId="BodyText">
    <w:name w:val="Body Text"/>
    <w:basedOn w:val="Normal"/>
    <w:link w:val="BodyTextChar"/>
    <w:rsid w:val="00D6701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  <w:style w:type="character" w:customStyle="1" w:styleId="BodyTextChar">
    <w:name w:val="Body Text Char"/>
    <w:basedOn w:val="DefaultParagraphFont"/>
    <w:link w:val="BodyText"/>
    <w:rsid w:val="00D6701B"/>
    <w:rPr>
      <w:rFonts w:ascii="Times New Roman" w:eastAsia="Times New Roman" w:hAnsi="Times New Roman" w:cs="Times New Roman"/>
      <w:kern w:val="0"/>
      <w:sz w:val="24"/>
      <w:szCs w:val="24"/>
      <w:lang w:val="mk-M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Наталија Најдовска</dc:creator>
  <cp:keywords/>
  <dc:description/>
  <cp:lastModifiedBy>Васка Арсовска Цветаноски</cp:lastModifiedBy>
  <cp:revision>546</cp:revision>
  <dcterms:created xsi:type="dcterms:W3CDTF">2024-10-02T10:30:00Z</dcterms:created>
  <dcterms:modified xsi:type="dcterms:W3CDTF">2024-11-11T13:02:00Z</dcterms:modified>
</cp:coreProperties>
</file>