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BDAB99" w14:textId="41A54B8E" w:rsidR="002B7837" w:rsidRPr="004B13EB" w:rsidRDefault="002B7837" w:rsidP="002B7837">
      <w:pPr>
        <w:pStyle w:val="Default"/>
        <w:rPr>
          <w:rFonts w:ascii="Times New Roman" w:hAnsi="Times New Roman" w:cs="Times New Roman"/>
          <w:lang w:val="en-US"/>
        </w:rPr>
      </w:pPr>
    </w:p>
    <w:p w14:paraId="676CEA64" w14:textId="33C2E707" w:rsidR="002B7837" w:rsidRPr="00FE1AC9" w:rsidRDefault="002B7837" w:rsidP="00FE1AC9">
      <w:pPr>
        <w:pStyle w:val="Default"/>
        <w:jc w:val="center"/>
        <w:rPr>
          <w:rFonts w:ascii="Times New Roman" w:hAnsi="Times New Roman" w:cs="Times New Roman"/>
          <w:b/>
          <w:bCs/>
          <w:lang w:val="en-US"/>
        </w:rPr>
      </w:pPr>
      <w:r w:rsidRPr="00FE1AC9">
        <w:rPr>
          <w:rFonts w:ascii="Times New Roman" w:hAnsi="Times New Roman" w:cs="Times New Roman"/>
          <w:b/>
          <w:bCs/>
        </w:rPr>
        <w:t xml:space="preserve">We Are Hiring: </w:t>
      </w:r>
      <w:r w:rsidR="00D43B1A" w:rsidRPr="00FE1AC9">
        <w:rPr>
          <w:rFonts w:ascii="Times New Roman" w:hAnsi="Times New Roman" w:cs="Times New Roman"/>
          <w:b/>
          <w:bCs/>
          <w:color w:val="auto"/>
          <w:lang w:val="en-US"/>
        </w:rPr>
        <w:t xml:space="preserve">Project Officer </w:t>
      </w:r>
      <w:r w:rsidR="00D43B1A" w:rsidRPr="00FE1AC9">
        <w:rPr>
          <w:rFonts w:ascii="Times New Roman" w:hAnsi="Times New Roman" w:cs="Times New Roman"/>
          <w:b/>
          <w:bCs/>
          <w:lang w:val="en-US"/>
        </w:rPr>
        <w:t xml:space="preserve">- </w:t>
      </w:r>
      <w:r w:rsidRPr="00FE1AC9">
        <w:rPr>
          <w:rFonts w:ascii="Times New Roman" w:hAnsi="Times New Roman" w:cs="Times New Roman"/>
          <w:b/>
          <w:bCs/>
        </w:rPr>
        <w:t xml:space="preserve">Position for </w:t>
      </w:r>
      <w:r w:rsidR="00D7584F" w:rsidRPr="00FE1AC9">
        <w:rPr>
          <w:rFonts w:ascii="Times New Roman" w:hAnsi="Times New Roman" w:cs="Times New Roman"/>
          <w:b/>
          <w:bCs/>
        </w:rPr>
        <w:t xml:space="preserve">WATERVILL </w:t>
      </w:r>
      <w:r w:rsidR="00D7584F" w:rsidRPr="00FE1AC9">
        <w:rPr>
          <w:rFonts w:ascii="Times New Roman" w:hAnsi="Times New Roman" w:cs="Times New Roman"/>
          <w:b/>
          <w:bCs/>
          <w:lang w:val="en-US"/>
        </w:rPr>
        <w:t xml:space="preserve">Project - </w:t>
      </w:r>
      <w:r w:rsidR="00D7584F" w:rsidRPr="00FE1AC9">
        <w:rPr>
          <w:rFonts w:ascii="Times New Roman" w:hAnsi="Times New Roman" w:cs="Times New Roman"/>
          <w:b/>
          <w:bCs/>
        </w:rPr>
        <w:t>Innovative solutions for enhancing village water supply and addressing water scarcity for resilient rural and mountain areas</w:t>
      </w:r>
      <w:r w:rsidR="00D320B7" w:rsidRPr="00FE1AC9">
        <w:rPr>
          <w:rFonts w:ascii="Times New Roman" w:hAnsi="Times New Roman" w:cs="Times New Roman"/>
          <w:b/>
          <w:bCs/>
          <w:lang w:val="en-US"/>
        </w:rPr>
        <w:t xml:space="preserve"> (Ref. No. 08-1002/</w:t>
      </w:r>
      <w:r w:rsidR="00FE1AC9">
        <w:rPr>
          <w:rFonts w:ascii="Times New Roman" w:hAnsi="Times New Roman" w:cs="Times New Roman"/>
          <w:b/>
          <w:bCs/>
          <w:lang w:val="en-US"/>
        </w:rPr>
        <w:t>2</w:t>
      </w:r>
      <w:r w:rsidR="00D320B7" w:rsidRPr="00FE1AC9">
        <w:rPr>
          <w:rFonts w:ascii="Times New Roman" w:hAnsi="Times New Roman" w:cs="Times New Roman"/>
          <w:b/>
          <w:bCs/>
          <w:lang w:val="en-US"/>
        </w:rPr>
        <w:t>)</w:t>
      </w:r>
    </w:p>
    <w:p w14:paraId="3B6BADC0" w14:textId="77777777" w:rsidR="0059400D" w:rsidRPr="00FE1AC9" w:rsidRDefault="0059400D" w:rsidP="00FE1AC9">
      <w:pPr>
        <w:pStyle w:val="Default"/>
        <w:jc w:val="both"/>
        <w:rPr>
          <w:rFonts w:ascii="Times New Roman" w:hAnsi="Times New Roman" w:cs="Times New Roman"/>
          <w:lang w:val="en-US"/>
        </w:rPr>
      </w:pPr>
    </w:p>
    <w:p w14:paraId="7D235F41" w14:textId="77777777" w:rsidR="00FE1AC9" w:rsidRPr="00FE1AC9" w:rsidRDefault="002B7837" w:rsidP="00FE1AC9">
      <w:pPr>
        <w:pStyle w:val="Default"/>
        <w:jc w:val="both"/>
        <w:rPr>
          <w:rFonts w:ascii="Times New Roman" w:hAnsi="Times New Roman" w:cs="Times New Roman"/>
        </w:rPr>
      </w:pPr>
      <w:r w:rsidRPr="00FE1AC9">
        <w:rPr>
          <w:rFonts w:ascii="Times New Roman" w:hAnsi="Times New Roman" w:cs="Times New Roman"/>
        </w:rPr>
        <w:t xml:space="preserve">The Municipality of </w:t>
      </w:r>
      <w:r w:rsidR="001629ED" w:rsidRPr="00FE1AC9">
        <w:rPr>
          <w:rFonts w:ascii="Times New Roman" w:hAnsi="Times New Roman" w:cs="Times New Roman"/>
          <w:lang w:val="en-US"/>
        </w:rPr>
        <w:t>Bitola</w:t>
      </w:r>
      <w:r w:rsidRPr="00FE1AC9">
        <w:rPr>
          <w:rFonts w:ascii="Times New Roman" w:hAnsi="Times New Roman" w:cs="Times New Roman"/>
        </w:rPr>
        <w:t xml:space="preserve">, </w:t>
      </w:r>
      <w:r w:rsidR="001629ED" w:rsidRPr="00FE1AC9">
        <w:rPr>
          <w:rFonts w:ascii="Times New Roman" w:hAnsi="Times New Roman" w:cs="Times New Roman"/>
          <w:lang w:val="en-US"/>
        </w:rPr>
        <w:t xml:space="preserve">Republic of </w:t>
      </w:r>
      <w:r w:rsidRPr="00FE1AC9">
        <w:rPr>
          <w:rFonts w:ascii="Times New Roman" w:hAnsi="Times New Roman" w:cs="Times New Roman"/>
        </w:rPr>
        <w:t xml:space="preserve">North Macedonia, is pleased to announce </w:t>
      </w:r>
      <w:r w:rsidR="001629ED" w:rsidRPr="00FE1AC9">
        <w:rPr>
          <w:rFonts w:ascii="Times New Roman" w:hAnsi="Times New Roman" w:cs="Times New Roman"/>
          <w:lang w:val="en-US"/>
        </w:rPr>
        <w:t>a</w:t>
      </w:r>
      <w:r w:rsidRPr="00FE1AC9">
        <w:rPr>
          <w:rFonts w:ascii="Times New Roman" w:hAnsi="Times New Roman" w:cs="Times New Roman"/>
        </w:rPr>
        <w:t xml:space="preserve"> job openings</w:t>
      </w:r>
      <w:r w:rsidR="001629ED" w:rsidRPr="00FE1AC9">
        <w:rPr>
          <w:rFonts w:ascii="Times New Roman" w:hAnsi="Times New Roman" w:cs="Times New Roman"/>
          <w:lang w:val="en-US"/>
        </w:rPr>
        <w:t xml:space="preserve"> </w:t>
      </w:r>
      <w:r w:rsidRPr="00FE1AC9">
        <w:rPr>
          <w:rFonts w:ascii="Times New Roman" w:hAnsi="Times New Roman" w:cs="Times New Roman"/>
        </w:rPr>
        <w:t xml:space="preserve">as part of the </w:t>
      </w:r>
      <w:bookmarkStart w:id="0" w:name="_Hlk237507503"/>
      <w:r w:rsidR="001629ED" w:rsidRPr="00FE1AC9">
        <w:rPr>
          <w:rFonts w:ascii="Times New Roman" w:hAnsi="Times New Roman" w:cs="Times New Roman"/>
        </w:rPr>
        <w:t xml:space="preserve">Interreg Euro - MED </w:t>
      </w:r>
      <w:r w:rsidRPr="00FE1AC9">
        <w:rPr>
          <w:rFonts w:ascii="Times New Roman" w:hAnsi="Times New Roman" w:cs="Times New Roman"/>
        </w:rPr>
        <w:t>Project</w:t>
      </w:r>
      <w:bookmarkEnd w:id="0"/>
      <w:r w:rsidRPr="00FE1AC9">
        <w:rPr>
          <w:rFonts w:ascii="Times New Roman" w:hAnsi="Times New Roman" w:cs="Times New Roman"/>
        </w:rPr>
        <w:t>. Th</w:t>
      </w:r>
      <w:r w:rsidR="001629ED" w:rsidRPr="00FE1AC9">
        <w:rPr>
          <w:rFonts w:ascii="Times New Roman" w:hAnsi="Times New Roman" w:cs="Times New Roman"/>
          <w:lang w:val="en-US"/>
        </w:rPr>
        <w:t>is</w:t>
      </w:r>
      <w:r w:rsidRPr="00FE1AC9">
        <w:rPr>
          <w:rFonts w:ascii="Times New Roman" w:hAnsi="Times New Roman" w:cs="Times New Roman"/>
        </w:rPr>
        <w:t xml:space="preserve"> positions provide the opportunity to contribute to impactful project focused on regional</w:t>
      </w:r>
      <w:r w:rsidR="001629ED" w:rsidRPr="00FE1AC9">
        <w:rPr>
          <w:rFonts w:ascii="Times New Roman" w:hAnsi="Times New Roman" w:cs="Times New Roman"/>
          <w:lang w:val="en-US"/>
        </w:rPr>
        <w:t xml:space="preserve"> rural</w:t>
      </w:r>
      <w:r w:rsidRPr="00FE1AC9">
        <w:rPr>
          <w:rFonts w:ascii="Times New Roman" w:hAnsi="Times New Roman" w:cs="Times New Roman"/>
        </w:rPr>
        <w:t xml:space="preserve"> development and environmental sustainability.</w:t>
      </w:r>
    </w:p>
    <w:p w14:paraId="5868E80D" w14:textId="150BB4CA" w:rsidR="002B7837" w:rsidRPr="00FE1AC9" w:rsidRDefault="001629ED" w:rsidP="00FE1AC9">
      <w:pPr>
        <w:pStyle w:val="Default"/>
        <w:jc w:val="both"/>
        <w:rPr>
          <w:rFonts w:ascii="Times New Roman" w:hAnsi="Times New Roman" w:cs="Times New Roman"/>
          <w:lang w:val="en-US"/>
        </w:rPr>
      </w:pPr>
      <w:r w:rsidRPr="00FE1AC9">
        <w:rPr>
          <w:rFonts w:ascii="Times New Roman" w:hAnsi="Times New Roman" w:cs="Times New Roman"/>
          <w:lang w:val="en-US"/>
        </w:rPr>
        <w:t xml:space="preserve"> </w:t>
      </w:r>
    </w:p>
    <w:p w14:paraId="4B9B1FE0" w14:textId="510A3174" w:rsidR="002B7837" w:rsidRPr="00FE1AC9" w:rsidRDefault="002B7837" w:rsidP="00FE1AC9">
      <w:pPr>
        <w:pStyle w:val="Default"/>
        <w:jc w:val="both"/>
        <w:rPr>
          <w:rFonts w:ascii="Times New Roman" w:hAnsi="Times New Roman" w:cs="Times New Roman"/>
          <w:color w:val="111111"/>
        </w:rPr>
      </w:pPr>
      <w:r w:rsidRPr="00FE1AC9">
        <w:rPr>
          <w:rFonts w:ascii="Times New Roman" w:hAnsi="Times New Roman" w:cs="Times New Roman"/>
          <w:color w:val="111111"/>
        </w:rPr>
        <w:t xml:space="preserve">We are hiring staff in the frame of the project </w:t>
      </w:r>
      <w:r w:rsidR="001629ED" w:rsidRPr="00FE1AC9">
        <w:rPr>
          <w:rFonts w:ascii="Times New Roman" w:hAnsi="Times New Roman" w:cs="Times New Roman"/>
          <w:b/>
          <w:bCs/>
          <w:color w:val="111111"/>
        </w:rPr>
        <w:t xml:space="preserve">„Innovative solutions for enhancing village water supply and addressing water scarcity for resilient rural and mountain areas - WATERVILL)“ </w:t>
      </w:r>
      <w:r w:rsidRPr="00FE1AC9">
        <w:rPr>
          <w:rFonts w:ascii="Times New Roman" w:hAnsi="Times New Roman" w:cs="Times New Roman"/>
          <w:color w:val="111111"/>
        </w:rPr>
        <w:t xml:space="preserve">(Reference No: </w:t>
      </w:r>
      <w:r w:rsidR="001629ED" w:rsidRPr="00FE1AC9">
        <w:rPr>
          <w:rFonts w:ascii="Times New Roman" w:hAnsi="Times New Roman" w:cs="Times New Roman"/>
          <w:color w:val="111111"/>
        </w:rPr>
        <w:t>Euro - MED0501597</w:t>
      </w:r>
      <w:r w:rsidRPr="00FE1AC9">
        <w:rPr>
          <w:rFonts w:ascii="Times New Roman" w:hAnsi="Times New Roman" w:cs="Times New Roman"/>
          <w:color w:val="111111"/>
        </w:rPr>
        <w:t xml:space="preserve">). This is a </w:t>
      </w:r>
      <w:r w:rsidR="005624B0" w:rsidRPr="00FE1AC9">
        <w:rPr>
          <w:rFonts w:ascii="Times New Roman" w:hAnsi="Times New Roman" w:cs="Times New Roman"/>
          <w:color w:val="111111"/>
          <w:lang w:val="en-US"/>
        </w:rPr>
        <w:t>45</w:t>
      </w:r>
      <w:r w:rsidRPr="00FE1AC9">
        <w:rPr>
          <w:rFonts w:ascii="Times New Roman" w:hAnsi="Times New Roman" w:cs="Times New Roman"/>
          <w:color w:val="111111"/>
        </w:rPr>
        <w:t xml:space="preserve">-month project funded by the Interreg </w:t>
      </w:r>
      <w:r w:rsidR="001629ED" w:rsidRPr="00FE1AC9">
        <w:rPr>
          <w:rFonts w:ascii="Times New Roman" w:hAnsi="Times New Roman" w:cs="Times New Roman"/>
          <w:color w:val="111111"/>
        </w:rPr>
        <w:t>Interreg Euro - MED</w:t>
      </w:r>
      <w:r w:rsidRPr="00FE1AC9">
        <w:rPr>
          <w:rFonts w:ascii="Times New Roman" w:hAnsi="Times New Roman" w:cs="Times New Roman"/>
          <w:color w:val="111111"/>
        </w:rPr>
        <w:t xml:space="preserve"> Program, </w:t>
      </w:r>
      <w:r w:rsidR="001629ED" w:rsidRPr="00FE1AC9">
        <w:rPr>
          <w:rFonts w:ascii="Times New Roman" w:hAnsi="Times New Roman" w:cs="Times New Roman"/>
          <w:color w:val="111111"/>
          <w:lang w:val="en-US"/>
        </w:rPr>
        <w:t>P</w:t>
      </w:r>
      <w:r w:rsidRPr="00FE1AC9">
        <w:rPr>
          <w:rFonts w:ascii="Times New Roman" w:hAnsi="Times New Roman" w:cs="Times New Roman"/>
          <w:color w:val="111111"/>
        </w:rPr>
        <w:t>rogram priority:</w:t>
      </w:r>
      <w:r w:rsidR="00D31491" w:rsidRPr="00FE1AC9">
        <w:rPr>
          <w:rFonts w:ascii="Times New Roman" w:hAnsi="Times New Roman" w:cs="Times New Roman"/>
        </w:rPr>
        <w:t xml:space="preserve"> </w:t>
      </w:r>
      <w:r w:rsidR="00D31491" w:rsidRPr="00FE1AC9">
        <w:rPr>
          <w:rFonts w:ascii="Times New Roman" w:hAnsi="Times New Roman" w:cs="Times New Roman"/>
          <w:color w:val="111111"/>
        </w:rPr>
        <w:t>Smarter MED</w:t>
      </w:r>
      <w:r w:rsidR="00D31491" w:rsidRPr="00FE1AC9">
        <w:rPr>
          <w:rFonts w:ascii="Times New Roman" w:hAnsi="Times New Roman" w:cs="Times New Roman"/>
          <w:color w:val="111111"/>
          <w:lang w:val="en-US"/>
        </w:rPr>
        <w:t xml:space="preserve">, </w:t>
      </w:r>
      <w:r w:rsidRPr="00FE1AC9">
        <w:rPr>
          <w:rFonts w:ascii="Times New Roman" w:hAnsi="Times New Roman" w:cs="Times New Roman"/>
          <w:color w:val="111111"/>
        </w:rPr>
        <w:t xml:space="preserve"> Supporting </w:t>
      </w:r>
      <w:r w:rsidR="00D31491" w:rsidRPr="00FE1AC9">
        <w:rPr>
          <w:rFonts w:ascii="Times New Roman" w:hAnsi="Times New Roman" w:cs="Times New Roman"/>
          <w:color w:val="111111"/>
          <w:lang w:val="en-US"/>
        </w:rPr>
        <w:t>i</w:t>
      </w:r>
      <w:r w:rsidR="00D31491" w:rsidRPr="00FE1AC9">
        <w:rPr>
          <w:rFonts w:ascii="Times New Roman" w:hAnsi="Times New Roman" w:cs="Times New Roman"/>
          <w:color w:val="111111"/>
        </w:rPr>
        <w:t>nnovative solutions for enhancing village water</w:t>
      </w:r>
      <w:r w:rsidR="00D31491" w:rsidRPr="00FE1AC9">
        <w:rPr>
          <w:rFonts w:ascii="Times New Roman" w:hAnsi="Times New Roman" w:cs="Times New Roman"/>
          <w:color w:val="111111"/>
          <w:lang w:val="en-US"/>
        </w:rPr>
        <w:t xml:space="preserve"> </w:t>
      </w:r>
      <w:r w:rsidR="00D31491" w:rsidRPr="00FE1AC9">
        <w:rPr>
          <w:rFonts w:ascii="Times New Roman" w:hAnsi="Times New Roman" w:cs="Times New Roman"/>
          <w:color w:val="111111"/>
        </w:rPr>
        <w:t>supply and addressing water scarcity for resilient</w:t>
      </w:r>
      <w:r w:rsidR="00D31491" w:rsidRPr="00FE1AC9">
        <w:rPr>
          <w:rFonts w:ascii="Times New Roman" w:hAnsi="Times New Roman" w:cs="Times New Roman"/>
          <w:color w:val="111111"/>
          <w:lang w:val="en-US"/>
        </w:rPr>
        <w:t xml:space="preserve"> </w:t>
      </w:r>
      <w:r w:rsidR="00D31491" w:rsidRPr="00FE1AC9">
        <w:rPr>
          <w:rFonts w:ascii="Times New Roman" w:hAnsi="Times New Roman" w:cs="Times New Roman"/>
          <w:color w:val="111111"/>
        </w:rPr>
        <w:t>rural and mountain areas</w:t>
      </w:r>
      <w:r w:rsidRPr="00FE1AC9">
        <w:rPr>
          <w:rFonts w:ascii="Times New Roman" w:hAnsi="Times New Roman" w:cs="Times New Roman"/>
          <w:color w:val="111111"/>
        </w:rPr>
        <w:t xml:space="preserve">. The project contributes to the specific objective: </w:t>
      </w:r>
      <w:r w:rsidR="00D31491" w:rsidRPr="00FE1AC9">
        <w:rPr>
          <w:rFonts w:ascii="Times New Roman" w:hAnsi="Times New Roman" w:cs="Times New Roman"/>
          <w:color w:val="111111"/>
        </w:rPr>
        <w:t>RSO1.1: Developing and enhancing research and</w:t>
      </w:r>
      <w:r w:rsidR="00D31491" w:rsidRPr="00FE1AC9">
        <w:rPr>
          <w:rFonts w:ascii="Times New Roman" w:hAnsi="Times New Roman" w:cs="Times New Roman"/>
          <w:color w:val="111111"/>
          <w:lang w:val="en-US"/>
        </w:rPr>
        <w:t xml:space="preserve"> </w:t>
      </w:r>
      <w:r w:rsidR="00D31491" w:rsidRPr="00FE1AC9">
        <w:rPr>
          <w:rFonts w:ascii="Times New Roman" w:hAnsi="Times New Roman" w:cs="Times New Roman"/>
          <w:color w:val="111111"/>
        </w:rPr>
        <w:t>innovation capacities and the uptake of advanced</w:t>
      </w:r>
      <w:r w:rsidR="0041724C" w:rsidRPr="00FE1AC9">
        <w:rPr>
          <w:rFonts w:ascii="Times New Roman" w:hAnsi="Times New Roman" w:cs="Times New Roman"/>
          <w:color w:val="111111"/>
          <w:lang w:val="en-US"/>
        </w:rPr>
        <w:t xml:space="preserve"> t</w:t>
      </w:r>
      <w:r w:rsidR="00D31491" w:rsidRPr="00FE1AC9">
        <w:rPr>
          <w:rFonts w:ascii="Times New Roman" w:hAnsi="Times New Roman" w:cs="Times New Roman"/>
          <w:color w:val="111111"/>
        </w:rPr>
        <w:t>echnologies</w:t>
      </w:r>
      <w:r w:rsidR="00D31491" w:rsidRPr="00FE1AC9">
        <w:rPr>
          <w:rFonts w:ascii="Times New Roman" w:hAnsi="Times New Roman" w:cs="Times New Roman"/>
          <w:color w:val="111111"/>
          <w:lang w:val="en-US"/>
        </w:rPr>
        <w:t>.</w:t>
      </w:r>
    </w:p>
    <w:p w14:paraId="2B4DB221" w14:textId="77777777" w:rsidR="00FE1AC9" w:rsidRPr="00FE1AC9" w:rsidRDefault="00FE1AC9" w:rsidP="00FE1AC9">
      <w:pPr>
        <w:pStyle w:val="Default"/>
        <w:jc w:val="both"/>
        <w:rPr>
          <w:rFonts w:ascii="Times New Roman" w:hAnsi="Times New Roman" w:cs="Times New Roman"/>
          <w:color w:val="111111"/>
        </w:rPr>
      </w:pPr>
    </w:p>
    <w:p w14:paraId="1922B675" w14:textId="3EDEE2FC" w:rsidR="002B7837" w:rsidRPr="00FE1AC9" w:rsidRDefault="002B7837" w:rsidP="00FE1AC9">
      <w:pPr>
        <w:pStyle w:val="Default"/>
        <w:jc w:val="both"/>
        <w:rPr>
          <w:rFonts w:ascii="Times New Roman" w:hAnsi="Times New Roman" w:cs="Times New Roman"/>
          <w:color w:val="111111"/>
          <w:lang w:val="en-US"/>
        </w:rPr>
      </w:pPr>
      <w:r w:rsidRPr="00FE1AC9">
        <w:rPr>
          <w:rFonts w:ascii="Times New Roman" w:hAnsi="Times New Roman" w:cs="Times New Roman"/>
          <w:color w:val="111111"/>
        </w:rPr>
        <w:t xml:space="preserve">Project Partners, besides the </w:t>
      </w:r>
      <w:r w:rsidR="00C51FC9" w:rsidRPr="00FE1AC9">
        <w:rPr>
          <w:rFonts w:ascii="Times New Roman" w:hAnsi="Times New Roman" w:cs="Times New Roman"/>
          <w:color w:val="111111"/>
        </w:rPr>
        <w:t>Lead Partner</w:t>
      </w:r>
      <w:r w:rsidR="00C51FC9" w:rsidRPr="00FE1AC9">
        <w:rPr>
          <w:rFonts w:ascii="Times New Roman" w:hAnsi="Times New Roman" w:cs="Times New Roman"/>
          <w:color w:val="111111"/>
          <w:lang w:val="en-US"/>
        </w:rPr>
        <w:t>,</w:t>
      </w:r>
      <w:r w:rsidR="00C51FC9" w:rsidRPr="00FE1AC9">
        <w:rPr>
          <w:rFonts w:ascii="Times New Roman" w:hAnsi="Times New Roman" w:cs="Times New Roman"/>
        </w:rPr>
        <w:t xml:space="preserve"> </w:t>
      </w:r>
      <w:r w:rsidR="00C51FC9" w:rsidRPr="00FE1AC9">
        <w:rPr>
          <w:rFonts w:ascii="Times New Roman" w:hAnsi="Times New Roman" w:cs="Times New Roman"/>
          <w:color w:val="111111"/>
        </w:rPr>
        <w:t xml:space="preserve">Municipality of </w:t>
      </w:r>
      <w:r w:rsidR="00C51FC9" w:rsidRPr="00FE1AC9">
        <w:rPr>
          <w:rFonts w:ascii="Times New Roman" w:hAnsi="Times New Roman" w:cs="Times New Roman"/>
          <w:color w:val="111111"/>
          <w:lang w:val="en-US"/>
        </w:rPr>
        <w:t>Z</w:t>
      </w:r>
      <w:r w:rsidR="00C51FC9" w:rsidRPr="00FE1AC9">
        <w:rPr>
          <w:rFonts w:ascii="Times New Roman" w:hAnsi="Times New Roman" w:cs="Times New Roman"/>
          <w:color w:val="111111"/>
        </w:rPr>
        <w:t>abljak (MoZ)</w:t>
      </w:r>
      <w:r w:rsidRPr="00FE1AC9">
        <w:rPr>
          <w:rFonts w:ascii="Times New Roman" w:hAnsi="Times New Roman" w:cs="Times New Roman"/>
          <w:color w:val="111111"/>
        </w:rPr>
        <w:t xml:space="preserve"> (Croatia) are </w:t>
      </w:r>
      <w:r w:rsidR="006A6E6C" w:rsidRPr="00FE1AC9">
        <w:rPr>
          <w:rFonts w:ascii="Times New Roman" w:hAnsi="Times New Roman" w:cs="Times New Roman"/>
          <w:color w:val="111111"/>
        </w:rPr>
        <w:t>NALAS – Network of Associations of Local Authorities of South-East Europe</w:t>
      </w:r>
      <w:r w:rsidR="006A6E6C" w:rsidRPr="00FE1AC9">
        <w:rPr>
          <w:rFonts w:ascii="Times New Roman" w:hAnsi="Times New Roman" w:cs="Times New Roman"/>
          <w:color w:val="111111"/>
          <w:lang w:val="en-US"/>
        </w:rPr>
        <w:t>, Association of Municipalities and Cities of the Republic of Srpska (AMCRS), Municipality of Bitola (MoB), Bulgarian Water Association (BWA), Municipality of Ilirska Bistrica (MoIB), Association of Municipalities and Towns of Slovenia (SOS), Municipality of Teslić (MoT), University of Zagreb – Faculty of Mechanical Engineering and Naval Architecture (UNIZAG), University of Western Macedonia (UOWM), Polytechnic University of Valencia – Institute of Water and Environmental Engineering (UPV) and Association of the Units of Local Self-government of the Republic of North Macedonia (ZELS).</w:t>
      </w:r>
    </w:p>
    <w:p w14:paraId="0935B0AA" w14:textId="77777777" w:rsidR="006A6E6C" w:rsidRPr="00FE1AC9" w:rsidRDefault="006A6E6C" w:rsidP="00FE1AC9">
      <w:pPr>
        <w:pStyle w:val="Default"/>
        <w:jc w:val="both"/>
        <w:rPr>
          <w:rFonts w:ascii="Times New Roman" w:hAnsi="Times New Roman" w:cs="Times New Roman"/>
          <w:color w:val="111111"/>
          <w:lang w:val="en-US"/>
        </w:rPr>
      </w:pPr>
    </w:p>
    <w:p w14:paraId="2BEA0792" w14:textId="2440D2CF" w:rsidR="00D31491" w:rsidRPr="00FE1AC9" w:rsidRDefault="002B7837" w:rsidP="00FE1AC9">
      <w:pPr>
        <w:pStyle w:val="Default"/>
        <w:jc w:val="both"/>
        <w:rPr>
          <w:rFonts w:ascii="Times New Roman" w:hAnsi="Times New Roman" w:cs="Times New Roman"/>
          <w:color w:val="111111"/>
        </w:rPr>
      </w:pPr>
      <w:r w:rsidRPr="00FE1AC9">
        <w:rPr>
          <w:rFonts w:ascii="Times New Roman" w:hAnsi="Times New Roman" w:cs="Times New Roman"/>
          <w:b/>
          <w:bCs/>
          <w:color w:val="111111"/>
        </w:rPr>
        <w:t xml:space="preserve">Overall objective </w:t>
      </w:r>
      <w:r w:rsidRPr="00FE1AC9">
        <w:rPr>
          <w:rFonts w:ascii="Times New Roman" w:hAnsi="Times New Roman" w:cs="Times New Roman"/>
          <w:color w:val="111111"/>
        </w:rPr>
        <w:t xml:space="preserve">of this </w:t>
      </w:r>
      <w:r w:rsidR="00D31491" w:rsidRPr="00FE1AC9">
        <w:rPr>
          <w:rFonts w:ascii="Times New Roman" w:hAnsi="Times New Roman" w:cs="Times New Roman"/>
          <w:color w:val="111111"/>
        </w:rPr>
        <w:t>WATERVILL</w:t>
      </w:r>
      <w:r w:rsidR="00D31491" w:rsidRPr="00FE1AC9">
        <w:rPr>
          <w:rFonts w:ascii="Times New Roman" w:hAnsi="Times New Roman" w:cs="Times New Roman"/>
          <w:color w:val="111111"/>
          <w:lang w:val="en-US"/>
        </w:rPr>
        <w:t xml:space="preserve"> project</w:t>
      </w:r>
      <w:r w:rsidR="00D31491" w:rsidRPr="00FE1AC9">
        <w:rPr>
          <w:rFonts w:ascii="Times New Roman" w:hAnsi="Times New Roman" w:cs="Times New Roman"/>
          <w:color w:val="111111"/>
        </w:rPr>
        <w:t xml:space="preserve"> is to increase the resilience of rural and mountainous areas to water</w:t>
      </w:r>
      <w:r w:rsidR="00D31491" w:rsidRPr="00FE1AC9">
        <w:rPr>
          <w:rFonts w:ascii="Times New Roman" w:hAnsi="Times New Roman" w:cs="Times New Roman"/>
          <w:color w:val="111111"/>
          <w:lang w:val="en-US"/>
        </w:rPr>
        <w:t xml:space="preserve"> </w:t>
      </w:r>
      <w:r w:rsidR="00D31491" w:rsidRPr="00FE1AC9">
        <w:rPr>
          <w:rFonts w:ascii="Times New Roman" w:hAnsi="Times New Roman" w:cs="Times New Roman"/>
          <w:color w:val="111111"/>
        </w:rPr>
        <w:t>scarcity by strengthening research and innovation capacities for water supply management and</w:t>
      </w:r>
      <w:r w:rsidR="00FE1AC9" w:rsidRPr="00FE1AC9">
        <w:rPr>
          <w:rFonts w:ascii="Times New Roman" w:hAnsi="Times New Roman" w:cs="Times New Roman"/>
          <w:color w:val="111111"/>
        </w:rPr>
        <w:t xml:space="preserve"> </w:t>
      </w:r>
      <w:r w:rsidR="00D31491" w:rsidRPr="00FE1AC9">
        <w:rPr>
          <w:rFonts w:ascii="Times New Roman" w:hAnsi="Times New Roman" w:cs="Times New Roman"/>
          <w:color w:val="111111"/>
        </w:rPr>
        <w:t>encouraging the uptake of</w:t>
      </w:r>
      <w:r w:rsidR="00FE1AC9" w:rsidRPr="00FE1AC9">
        <w:rPr>
          <w:rFonts w:ascii="Times New Roman" w:hAnsi="Times New Roman" w:cs="Times New Roman"/>
          <w:color w:val="111111"/>
        </w:rPr>
        <w:t xml:space="preserve"> </w:t>
      </w:r>
      <w:r w:rsidR="00D31491" w:rsidRPr="00FE1AC9">
        <w:rPr>
          <w:rFonts w:ascii="Times New Roman" w:hAnsi="Times New Roman" w:cs="Times New Roman"/>
          <w:color w:val="111111"/>
        </w:rPr>
        <w:t xml:space="preserve">advanced technologies. </w:t>
      </w:r>
      <w:r w:rsidR="00D31491" w:rsidRPr="00FE1AC9">
        <w:rPr>
          <w:rFonts w:ascii="Times New Roman" w:hAnsi="Times New Roman" w:cs="Times New Roman"/>
          <w:color w:val="111111"/>
          <w:lang w:val="en-US"/>
        </w:rPr>
        <w:t>In particular, local authorities and stakeholders in the partnership will be better prepared to implement climate-proofed, community driven solutions for sustainable water governance, based on 4 pilot demonstration cases.</w:t>
      </w:r>
    </w:p>
    <w:p w14:paraId="7ABCE960" w14:textId="77777777" w:rsidR="0059400D" w:rsidRPr="00FE1AC9" w:rsidRDefault="0059400D" w:rsidP="002B7837">
      <w:pPr>
        <w:pStyle w:val="Default"/>
        <w:rPr>
          <w:rFonts w:ascii="Times New Roman" w:hAnsi="Times New Roman" w:cs="Times New Roman"/>
          <w:color w:val="111111"/>
          <w:lang w:val="en-US"/>
        </w:rPr>
      </w:pPr>
    </w:p>
    <w:p w14:paraId="1CF87108" w14:textId="77777777" w:rsidR="002B7837" w:rsidRPr="00FE1AC9" w:rsidRDefault="002B7837" w:rsidP="002B7837">
      <w:pPr>
        <w:pStyle w:val="Default"/>
        <w:rPr>
          <w:rFonts w:ascii="Times New Roman" w:hAnsi="Times New Roman" w:cs="Times New Roman"/>
          <w:b/>
          <w:bCs/>
          <w:color w:val="111111"/>
        </w:rPr>
      </w:pPr>
      <w:r w:rsidRPr="00FE1AC9">
        <w:rPr>
          <w:rFonts w:ascii="Times New Roman" w:hAnsi="Times New Roman" w:cs="Times New Roman"/>
          <w:b/>
          <w:bCs/>
          <w:color w:val="111111"/>
        </w:rPr>
        <w:t>Target groups</w:t>
      </w:r>
    </w:p>
    <w:p w14:paraId="77923527" w14:textId="77777777" w:rsidR="00FE1AC9" w:rsidRPr="00FE1AC9" w:rsidRDefault="00FE1AC9" w:rsidP="002B7837">
      <w:pPr>
        <w:pStyle w:val="Default"/>
        <w:rPr>
          <w:rFonts w:ascii="Times New Roman" w:hAnsi="Times New Roman" w:cs="Times New Roman"/>
          <w:color w:val="111111"/>
        </w:rPr>
      </w:pPr>
    </w:p>
    <w:p w14:paraId="25716668" w14:textId="1585D82C" w:rsidR="00FC2DFB" w:rsidRPr="00FE1AC9" w:rsidRDefault="00FC2DFB" w:rsidP="00FC2DFB">
      <w:pPr>
        <w:pStyle w:val="Default"/>
        <w:numPr>
          <w:ilvl w:val="0"/>
          <w:numId w:val="4"/>
        </w:numPr>
        <w:rPr>
          <w:rFonts w:ascii="Times New Roman" w:hAnsi="Times New Roman" w:cs="Times New Roman"/>
          <w:color w:val="111111"/>
          <w:lang w:val="en-US"/>
        </w:rPr>
      </w:pPr>
      <w:r w:rsidRPr="00FE1AC9">
        <w:rPr>
          <w:rFonts w:ascii="Times New Roman" w:hAnsi="Times New Roman" w:cs="Times New Roman"/>
          <w:color w:val="111111"/>
        </w:rPr>
        <w:t>Local public authority</w:t>
      </w:r>
      <w:r w:rsidRPr="00FE1AC9">
        <w:rPr>
          <w:rFonts w:ascii="Times New Roman" w:hAnsi="Times New Roman" w:cs="Times New Roman"/>
          <w:color w:val="111111"/>
          <w:lang w:val="en-US"/>
        </w:rPr>
        <w:t xml:space="preserve"> - local governments will gain access to modernized water management models, digital tools for leak detection, climate-proofed infrastructure, and strategic asset management by integrating Independent Water Supply Systems (IWSS) into municipal management;</w:t>
      </w:r>
    </w:p>
    <w:p w14:paraId="3BB3A1C5" w14:textId="06B3BD7D" w:rsidR="000A024B" w:rsidRPr="00FE1AC9" w:rsidRDefault="002B7837" w:rsidP="00F64566">
      <w:pPr>
        <w:pStyle w:val="Default"/>
        <w:numPr>
          <w:ilvl w:val="0"/>
          <w:numId w:val="4"/>
        </w:numPr>
        <w:rPr>
          <w:rFonts w:ascii="Times New Roman" w:hAnsi="Times New Roman" w:cs="Times New Roman"/>
          <w:color w:val="111111"/>
          <w:lang w:val="en-US"/>
        </w:rPr>
      </w:pPr>
      <w:r w:rsidRPr="00FE1AC9">
        <w:rPr>
          <w:rFonts w:ascii="Times New Roman" w:hAnsi="Times New Roman" w:cs="Times New Roman"/>
          <w:color w:val="111111"/>
        </w:rPr>
        <w:t xml:space="preserve">SME </w:t>
      </w:r>
      <w:r w:rsidR="000A024B" w:rsidRPr="00FE1AC9">
        <w:rPr>
          <w:rFonts w:ascii="Times New Roman" w:hAnsi="Times New Roman" w:cs="Times New Roman"/>
          <w:color w:val="111111"/>
        </w:rPr>
        <w:t>–</w:t>
      </w:r>
      <w:r w:rsidR="000A024B" w:rsidRPr="00FE1AC9">
        <w:rPr>
          <w:rFonts w:ascii="Times New Roman" w:hAnsi="Times New Roman" w:cs="Times New Roman"/>
          <w:color w:val="111111"/>
          <w:lang w:val="en-US"/>
        </w:rPr>
        <w:t xml:space="preserve"> particularly agricultural producers, will benefit from the project through improved water availability, efficiency, and climate-resilient management practices</w:t>
      </w:r>
      <w:r w:rsidR="00F64566" w:rsidRPr="00FE1AC9">
        <w:rPr>
          <w:rFonts w:ascii="Times New Roman" w:hAnsi="Times New Roman" w:cs="Times New Roman"/>
          <w:color w:val="111111"/>
          <w:lang w:val="en-US"/>
        </w:rPr>
        <w:t xml:space="preserve"> through </w:t>
      </w:r>
      <w:r w:rsidR="000A024B" w:rsidRPr="00FE1AC9">
        <w:rPr>
          <w:rFonts w:ascii="Times New Roman" w:hAnsi="Times New Roman" w:cs="Times New Roman"/>
          <w:color w:val="111111"/>
          <w:lang w:val="en-US"/>
        </w:rPr>
        <w:t>introduce</w:t>
      </w:r>
      <w:r w:rsidR="00F64566" w:rsidRPr="00FE1AC9">
        <w:rPr>
          <w:rFonts w:ascii="Times New Roman" w:hAnsi="Times New Roman" w:cs="Times New Roman"/>
          <w:color w:val="111111"/>
          <w:lang w:val="en-US"/>
        </w:rPr>
        <w:t>d</w:t>
      </w:r>
      <w:r w:rsidR="000A024B" w:rsidRPr="00FE1AC9">
        <w:rPr>
          <w:rFonts w:ascii="Times New Roman" w:hAnsi="Times New Roman" w:cs="Times New Roman"/>
          <w:color w:val="111111"/>
          <w:lang w:val="en-US"/>
        </w:rPr>
        <w:t xml:space="preserve"> innovative water-saving technologies, smart irrigation systems, and optimized water distribution models, helping </w:t>
      </w:r>
      <w:r w:rsidR="00F64566" w:rsidRPr="00FE1AC9">
        <w:rPr>
          <w:rFonts w:ascii="Times New Roman" w:hAnsi="Times New Roman" w:cs="Times New Roman"/>
          <w:color w:val="111111"/>
          <w:lang w:val="en-US"/>
        </w:rPr>
        <w:t>them</w:t>
      </w:r>
      <w:r w:rsidR="000A024B" w:rsidRPr="00FE1AC9">
        <w:rPr>
          <w:rFonts w:ascii="Times New Roman" w:hAnsi="Times New Roman" w:cs="Times New Roman"/>
          <w:color w:val="111111"/>
          <w:lang w:val="en-US"/>
        </w:rPr>
        <w:t xml:space="preserve"> reduce water consumption and operational costs</w:t>
      </w:r>
      <w:r w:rsidR="00F64566" w:rsidRPr="00FE1AC9">
        <w:rPr>
          <w:rFonts w:ascii="Times New Roman" w:hAnsi="Times New Roman" w:cs="Times New Roman"/>
          <w:color w:val="111111"/>
          <w:lang w:val="en-US"/>
        </w:rPr>
        <w:t xml:space="preserve"> and therefore experience higher productivity, better crop yields, and reduced vulnerability to droughts and climate change effects;</w:t>
      </w:r>
    </w:p>
    <w:p w14:paraId="162C2CF2" w14:textId="2BD04D8C" w:rsidR="00F64566" w:rsidRPr="00FE1AC9" w:rsidRDefault="00F64566" w:rsidP="00F64566">
      <w:pPr>
        <w:pStyle w:val="Default"/>
        <w:numPr>
          <w:ilvl w:val="0"/>
          <w:numId w:val="4"/>
        </w:numPr>
        <w:rPr>
          <w:rFonts w:ascii="Times New Roman" w:hAnsi="Times New Roman" w:cs="Times New Roman"/>
          <w:color w:val="111111"/>
          <w:lang w:val="en-US"/>
        </w:rPr>
      </w:pPr>
      <w:r w:rsidRPr="00FE1AC9">
        <w:rPr>
          <w:rFonts w:ascii="Times New Roman" w:hAnsi="Times New Roman" w:cs="Times New Roman"/>
          <w:color w:val="111111"/>
          <w:lang w:val="en-US"/>
        </w:rPr>
        <w:t>National public authority - will benefit from the project through policy recommendations, regulatory improvements, and data-driven strategies for tackling water scarcity at a systemic level. The project will generate scientific research and policy models that support evidence-</w:t>
      </w:r>
      <w:r w:rsidRPr="00FE1AC9">
        <w:rPr>
          <w:rFonts w:ascii="Times New Roman" w:hAnsi="Times New Roman" w:cs="Times New Roman"/>
          <w:color w:val="111111"/>
          <w:lang w:val="en-US"/>
        </w:rPr>
        <w:lastRenderedPageBreak/>
        <w:t>based decision making, helping national governments further refine water governance frameworks;</w:t>
      </w:r>
    </w:p>
    <w:p w14:paraId="245C5677" w14:textId="77777777" w:rsidR="00A30899" w:rsidRPr="00FE1AC9" w:rsidRDefault="005949EE" w:rsidP="00FE1AC9">
      <w:pPr>
        <w:pStyle w:val="ListParagraph"/>
        <w:numPr>
          <w:ilvl w:val="0"/>
          <w:numId w:val="4"/>
        </w:numPr>
        <w:jc w:val="both"/>
        <w:rPr>
          <w:rFonts w:ascii="Times New Roman" w:hAnsi="Times New Roman" w:cs="Times New Roman"/>
          <w:color w:val="111111"/>
          <w:kern w:val="0"/>
          <w:sz w:val="24"/>
          <w:szCs w:val="24"/>
        </w:rPr>
      </w:pPr>
      <w:r w:rsidRPr="00FE1AC9">
        <w:rPr>
          <w:rFonts w:ascii="Times New Roman" w:hAnsi="Times New Roman" w:cs="Times New Roman"/>
          <w:color w:val="111111"/>
          <w:kern w:val="0"/>
          <w:sz w:val="24"/>
          <w:szCs w:val="24"/>
        </w:rPr>
        <w:t>Higher education and research organizations - Universities and research centers (e.g., UNIZAG, UOWM, UPV) that pilot advanced research in real-life conditions, producing data, case studies, and publications for further R&amp;D will benefit through access to real-world data, pilot case studies, and interdisciplinary collaboration opportunities in the field of sustainable water management. The 3 universities will be actively involved in developing and testing innovative water management models, contributing to scientific publications, policy recommendations, and educational materials;</w:t>
      </w:r>
    </w:p>
    <w:p w14:paraId="463A46D6" w14:textId="77777777" w:rsidR="00A30899" w:rsidRPr="00FE1AC9" w:rsidRDefault="00E64D29" w:rsidP="00FE1AC9">
      <w:pPr>
        <w:pStyle w:val="ListParagraph"/>
        <w:numPr>
          <w:ilvl w:val="0"/>
          <w:numId w:val="4"/>
        </w:numPr>
        <w:jc w:val="both"/>
        <w:rPr>
          <w:rFonts w:ascii="Times New Roman" w:hAnsi="Times New Roman" w:cs="Times New Roman"/>
          <w:color w:val="111111"/>
          <w:kern w:val="0"/>
          <w:sz w:val="24"/>
          <w:szCs w:val="24"/>
        </w:rPr>
      </w:pPr>
      <w:r w:rsidRPr="00FE1AC9">
        <w:rPr>
          <w:rFonts w:ascii="Times New Roman" w:hAnsi="Times New Roman" w:cs="Times New Roman"/>
          <w:color w:val="111111"/>
          <w:sz w:val="24"/>
          <w:szCs w:val="24"/>
        </w:rPr>
        <w:t>General public - will benefit from the project through improved access to safe, reliable, and sustainable water supply services, particularly in rural and mountainous areas facing water scarcity. The project’ s innovative water management solutions will ensure better water quality, reduced supply disruptions, and improved infrastructure resilience.</w:t>
      </w:r>
      <w:r w:rsidRPr="00FE1AC9">
        <w:rPr>
          <w:rFonts w:ascii="Times New Roman" w:hAnsi="Times New Roman" w:cs="Times New Roman"/>
          <w:sz w:val="24"/>
          <w:szCs w:val="24"/>
        </w:rPr>
        <w:t xml:space="preserve"> </w:t>
      </w:r>
      <w:r w:rsidRPr="00FE1AC9">
        <w:rPr>
          <w:rFonts w:ascii="Times New Roman" w:hAnsi="Times New Roman" w:cs="Times New Roman"/>
          <w:color w:val="111111"/>
          <w:sz w:val="24"/>
          <w:szCs w:val="24"/>
        </w:rPr>
        <w:t>Additionally, enhancing the water security, reducing the risks associated with droughts, pollution, and infrastructure failures and ultimately improving public health, hygiene, and overall quality of life through the implementation of nature-based solutions and smart technologies;</w:t>
      </w:r>
    </w:p>
    <w:p w14:paraId="6EA469A4" w14:textId="77777777" w:rsidR="00A30899" w:rsidRPr="00FE1AC9" w:rsidRDefault="00E64D29" w:rsidP="00FE1AC9">
      <w:pPr>
        <w:pStyle w:val="ListParagraph"/>
        <w:numPr>
          <w:ilvl w:val="0"/>
          <w:numId w:val="4"/>
        </w:numPr>
        <w:jc w:val="both"/>
        <w:rPr>
          <w:rFonts w:ascii="Times New Roman" w:hAnsi="Times New Roman" w:cs="Times New Roman"/>
          <w:color w:val="111111"/>
          <w:kern w:val="0"/>
          <w:sz w:val="24"/>
          <w:szCs w:val="24"/>
        </w:rPr>
      </w:pPr>
      <w:r w:rsidRPr="00FE1AC9">
        <w:rPr>
          <w:rFonts w:ascii="Times New Roman" w:hAnsi="Times New Roman" w:cs="Times New Roman"/>
          <w:color w:val="111111"/>
          <w:sz w:val="24"/>
          <w:szCs w:val="24"/>
        </w:rPr>
        <w:t>Interested groups including NGOs – Environmental and community-based NGOs that participate in the Local partnerships, contributing to local knowledge, influencing policy, and comanaging water resources. The project will provide scientific research, best practices, and advocacy materials that NGOs can use to influence water policies and promote community-driven solutions through participation in capacity-building programs and stakeholder engagement activities in order to strengthen their role as key facilitators between local communities, policymakers, and water management authorities</w:t>
      </w:r>
      <w:r w:rsidR="00A30899" w:rsidRPr="00FE1AC9">
        <w:rPr>
          <w:rFonts w:ascii="Times New Roman" w:hAnsi="Times New Roman" w:cs="Times New Roman"/>
          <w:color w:val="111111"/>
          <w:sz w:val="24"/>
          <w:szCs w:val="24"/>
        </w:rPr>
        <w:t>;</w:t>
      </w:r>
    </w:p>
    <w:p w14:paraId="29A1C226" w14:textId="3B7B3BDC" w:rsidR="002B7837" w:rsidRPr="00FE1AC9" w:rsidRDefault="00D42484" w:rsidP="00FE1AC9">
      <w:pPr>
        <w:pStyle w:val="ListParagraph"/>
        <w:numPr>
          <w:ilvl w:val="0"/>
          <w:numId w:val="4"/>
        </w:numPr>
        <w:jc w:val="both"/>
        <w:rPr>
          <w:rFonts w:ascii="Times New Roman" w:hAnsi="Times New Roman" w:cs="Times New Roman"/>
          <w:color w:val="111111"/>
          <w:kern w:val="0"/>
          <w:sz w:val="24"/>
          <w:szCs w:val="24"/>
        </w:rPr>
      </w:pPr>
      <w:r w:rsidRPr="00FE1AC9">
        <w:rPr>
          <w:rFonts w:ascii="Times New Roman" w:hAnsi="Times New Roman" w:cs="Times New Roman"/>
          <w:color w:val="111111"/>
          <w:kern w:val="0"/>
          <w:sz w:val="24"/>
          <w:szCs w:val="24"/>
          <w:lang w:val="mk-MK"/>
        </w:rPr>
        <w:t>Infrastructure and</w:t>
      </w:r>
      <w:r w:rsidRPr="00FE1AC9">
        <w:rPr>
          <w:rFonts w:ascii="Times New Roman" w:hAnsi="Times New Roman" w:cs="Times New Roman"/>
          <w:color w:val="111111"/>
          <w:sz w:val="24"/>
          <w:szCs w:val="24"/>
        </w:rPr>
        <w:t xml:space="preserve"> </w:t>
      </w:r>
      <w:r w:rsidRPr="00FE1AC9">
        <w:rPr>
          <w:rFonts w:ascii="Times New Roman" w:hAnsi="Times New Roman" w:cs="Times New Roman"/>
          <w:color w:val="111111"/>
          <w:kern w:val="0"/>
          <w:sz w:val="24"/>
          <w:szCs w:val="24"/>
          <w:lang w:val="mk-MK"/>
        </w:rPr>
        <w:t>(public) service provider</w:t>
      </w:r>
      <w:r w:rsidR="00A30899" w:rsidRPr="00FE1AC9">
        <w:rPr>
          <w:rFonts w:ascii="Times New Roman" w:hAnsi="Times New Roman" w:cs="Times New Roman"/>
          <w:color w:val="111111"/>
          <w:sz w:val="24"/>
          <w:szCs w:val="24"/>
        </w:rPr>
        <w:t xml:space="preserve"> - public utilities and water supply companies that operate local/rural networks will benefit through access to innovative technologies and management models that improve operational efficiency and sustainability. The project introduces smart leak detection systems, climate-proofed infrastructure, and optimized asset management tools, helping utilities reduce water losses and operational costs;</w:t>
      </w:r>
    </w:p>
    <w:p w14:paraId="7AE5560B" w14:textId="2BC49759" w:rsidR="0059400D" w:rsidRPr="00FE1AC9" w:rsidRDefault="002B7837" w:rsidP="00FE1AC9">
      <w:pPr>
        <w:pStyle w:val="ListParagraph"/>
        <w:numPr>
          <w:ilvl w:val="0"/>
          <w:numId w:val="3"/>
        </w:numPr>
        <w:autoSpaceDE w:val="0"/>
        <w:autoSpaceDN w:val="0"/>
        <w:adjustRightInd w:val="0"/>
        <w:spacing w:after="0" w:line="240" w:lineRule="auto"/>
        <w:jc w:val="both"/>
        <w:rPr>
          <w:rFonts w:ascii="Times New Roman" w:hAnsi="Times New Roman" w:cs="Times New Roman"/>
          <w:color w:val="111111"/>
          <w:kern w:val="0"/>
          <w:sz w:val="24"/>
          <w:szCs w:val="24"/>
          <w:lang w:val="mk-MK"/>
        </w:rPr>
      </w:pPr>
      <w:r w:rsidRPr="00FE1AC9">
        <w:rPr>
          <w:rFonts w:ascii="Times New Roman" w:hAnsi="Times New Roman" w:cs="Times New Roman"/>
          <w:color w:val="111111"/>
          <w:kern w:val="0"/>
          <w:sz w:val="24"/>
          <w:szCs w:val="24"/>
          <w:lang w:val="mk-MK"/>
        </w:rPr>
        <w:t>Other -</w:t>
      </w:r>
      <w:r w:rsidR="00A30899" w:rsidRPr="00FE1AC9">
        <w:rPr>
          <w:rFonts w:ascii="Times New Roman" w:hAnsi="Times New Roman" w:cs="Times New Roman"/>
          <w:sz w:val="24"/>
          <w:szCs w:val="24"/>
        </w:rPr>
        <w:t xml:space="preserve"> </w:t>
      </w:r>
      <w:r w:rsidR="00A30899" w:rsidRPr="00FE1AC9">
        <w:rPr>
          <w:rFonts w:ascii="Times New Roman" w:hAnsi="Times New Roman" w:cs="Times New Roman"/>
          <w:color w:val="111111"/>
          <w:kern w:val="0"/>
          <w:sz w:val="24"/>
          <w:szCs w:val="24"/>
          <w:lang w:val="mk-MK"/>
        </w:rPr>
        <w:t>Associations and networks like NALAS, AMCRS, SOS, ZELS, and BWA. They</w:t>
      </w:r>
      <w:r w:rsidR="00A30899" w:rsidRPr="00FE1AC9">
        <w:rPr>
          <w:rFonts w:ascii="Times New Roman" w:hAnsi="Times New Roman" w:cs="Times New Roman"/>
          <w:color w:val="111111"/>
          <w:kern w:val="0"/>
          <w:sz w:val="24"/>
          <w:szCs w:val="24"/>
        </w:rPr>
        <w:t xml:space="preserve"> will </w:t>
      </w:r>
      <w:r w:rsidR="00A30899" w:rsidRPr="00FE1AC9">
        <w:rPr>
          <w:rFonts w:ascii="Times New Roman" w:hAnsi="Times New Roman" w:cs="Times New Roman"/>
          <w:color w:val="111111"/>
          <w:kern w:val="0"/>
          <w:sz w:val="24"/>
          <w:szCs w:val="24"/>
          <w:lang w:val="mk-MK"/>
        </w:rPr>
        <w:t>gain replicable frameworks and tools to guide member municipalities, plus</w:t>
      </w:r>
      <w:r w:rsidR="00A30899" w:rsidRPr="00FE1AC9">
        <w:rPr>
          <w:rFonts w:ascii="Times New Roman" w:hAnsi="Times New Roman" w:cs="Times New Roman"/>
          <w:color w:val="111111"/>
          <w:kern w:val="0"/>
          <w:sz w:val="24"/>
          <w:szCs w:val="24"/>
        </w:rPr>
        <w:t xml:space="preserve"> </w:t>
      </w:r>
      <w:r w:rsidR="00A30899" w:rsidRPr="00FE1AC9">
        <w:rPr>
          <w:rFonts w:ascii="Times New Roman" w:hAnsi="Times New Roman" w:cs="Times New Roman"/>
          <w:color w:val="111111"/>
          <w:kern w:val="0"/>
          <w:sz w:val="24"/>
          <w:szCs w:val="24"/>
          <w:lang w:val="mk-MK"/>
        </w:rPr>
        <w:t>training modules to build local capacities.</w:t>
      </w:r>
    </w:p>
    <w:p w14:paraId="1E94FBF8" w14:textId="77777777" w:rsidR="00A30899" w:rsidRPr="00FE1AC9" w:rsidRDefault="00A30899" w:rsidP="00FE1AC9">
      <w:pPr>
        <w:autoSpaceDE w:val="0"/>
        <w:autoSpaceDN w:val="0"/>
        <w:adjustRightInd w:val="0"/>
        <w:spacing w:after="0" w:line="240" w:lineRule="auto"/>
        <w:jc w:val="both"/>
        <w:rPr>
          <w:rFonts w:ascii="Times New Roman" w:hAnsi="Times New Roman" w:cs="Times New Roman"/>
          <w:color w:val="111111"/>
          <w:kern w:val="0"/>
          <w:sz w:val="24"/>
          <w:szCs w:val="24"/>
        </w:rPr>
      </w:pPr>
    </w:p>
    <w:p w14:paraId="7EAB23C3" w14:textId="77777777" w:rsidR="00A30899" w:rsidRPr="00FE1AC9" w:rsidRDefault="00A30899" w:rsidP="00A30899">
      <w:pPr>
        <w:autoSpaceDE w:val="0"/>
        <w:autoSpaceDN w:val="0"/>
        <w:adjustRightInd w:val="0"/>
        <w:spacing w:after="0" w:line="240" w:lineRule="auto"/>
        <w:rPr>
          <w:rFonts w:ascii="Times New Roman" w:hAnsi="Times New Roman" w:cs="Times New Roman"/>
          <w:color w:val="111111"/>
          <w:kern w:val="0"/>
          <w:sz w:val="24"/>
          <w:szCs w:val="24"/>
        </w:rPr>
      </w:pPr>
    </w:p>
    <w:p w14:paraId="24BAB588" w14:textId="77777777" w:rsidR="002B7837" w:rsidRPr="00FE1AC9" w:rsidRDefault="002B7837" w:rsidP="002B7837">
      <w:pPr>
        <w:pStyle w:val="Default"/>
        <w:rPr>
          <w:rFonts w:ascii="Times New Roman" w:hAnsi="Times New Roman" w:cs="Times New Roman"/>
        </w:rPr>
      </w:pPr>
      <w:r w:rsidRPr="00FE1AC9">
        <w:rPr>
          <w:rFonts w:ascii="Times New Roman" w:hAnsi="Times New Roman" w:cs="Times New Roman"/>
        </w:rPr>
        <w:t>Beloware the details for each role:</w:t>
      </w:r>
    </w:p>
    <w:p w14:paraId="1C0F9654" w14:textId="77777777" w:rsidR="00FE1AC9" w:rsidRPr="00FE1AC9" w:rsidRDefault="00FE1AC9" w:rsidP="002B7837">
      <w:pPr>
        <w:pStyle w:val="Default"/>
        <w:rPr>
          <w:rFonts w:ascii="Times New Roman" w:hAnsi="Times New Roman" w:cs="Times New Roman"/>
        </w:rPr>
      </w:pPr>
    </w:p>
    <w:p w14:paraId="29D2EC96" w14:textId="1A1FFD37" w:rsidR="002B7837" w:rsidRPr="00FE1AC9" w:rsidRDefault="002B7837" w:rsidP="002B7837">
      <w:pPr>
        <w:pStyle w:val="Default"/>
        <w:rPr>
          <w:rFonts w:ascii="Times New Roman" w:hAnsi="Times New Roman" w:cs="Times New Roman"/>
        </w:rPr>
      </w:pPr>
      <w:r w:rsidRPr="00FE1AC9">
        <w:rPr>
          <w:rFonts w:ascii="Times New Roman" w:hAnsi="Times New Roman" w:cs="Times New Roman"/>
          <w:b/>
          <w:bCs/>
        </w:rPr>
        <w:t xml:space="preserve">1. Project </w:t>
      </w:r>
      <w:r w:rsidR="00CF1D0D" w:rsidRPr="00FE1AC9">
        <w:rPr>
          <w:rFonts w:ascii="Times New Roman" w:hAnsi="Times New Roman" w:cs="Times New Roman"/>
          <w:b/>
          <w:bCs/>
          <w:lang w:val="en-US"/>
        </w:rPr>
        <w:t>Officer</w:t>
      </w:r>
      <w:r w:rsidRPr="00FE1AC9">
        <w:rPr>
          <w:rFonts w:ascii="Times New Roman" w:hAnsi="Times New Roman" w:cs="Times New Roman"/>
          <w:b/>
          <w:bCs/>
        </w:rPr>
        <w:t xml:space="preserve"> –</w:t>
      </w:r>
      <w:r w:rsidR="006A6E6C" w:rsidRPr="00FE1AC9">
        <w:rPr>
          <w:rFonts w:ascii="Times New Roman" w:hAnsi="Times New Roman" w:cs="Times New Roman"/>
        </w:rPr>
        <w:t xml:space="preserve"> </w:t>
      </w:r>
      <w:r w:rsidR="006A6E6C" w:rsidRPr="00FE1AC9">
        <w:rPr>
          <w:rFonts w:ascii="Times New Roman" w:hAnsi="Times New Roman" w:cs="Times New Roman"/>
          <w:b/>
          <w:bCs/>
        </w:rPr>
        <w:t>Interreg Euro - MED Project</w:t>
      </w:r>
    </w:p>
    <w:p w14:paraId="1BCB0997" w14:textId="1D06D867" w:rsidR="002B7837" w:rsidRPr="00FE1AC9" w:rsidRDefault="002B7837" w:rsidP="002B7837">
      <w:pPr>
        <w:pStyle w:val="Default"/>
        <w:rPr>
          <w:rFonts w:ascii="Times New Roman" w:hAnsi="Times New Roman" w:cs="Times New Roman"/>
        </w:rPr>
      </w:pPr>
      <w:r w:rsidRPr="00FE1AC9">
        <w:rPr>
          <w:rFonts w:ascii="Times New Roman" w:hAnsi="Times New Roman" w:cs="Times New Roman"/>
          <w:b/>
          <w:bCs/>
        </w:rPr>
        <w:t xml:space="preserve">Institution Name: </w:t>
      </w:r>
      <w:r w:rsidRPr="00FE1AC9">
        <w:rPr>
          <w:rFonts w:ascii="Times New Roman" w:hAnsi="Times New Roman" w:cs="Times New Roman"/>
        </w:rPr>
        <w:t>Municipality of B</w:t>
      </w:r>
      <w:r w:rsidR="006A6E6C" w:rsidRPr="00FE1AC9">
        <w:rPr>
          <w:rFonts w:ascii="Times New Roman" w:hAnsi="Times New Roman" w:cs="Times New Roman"/>
          <w:lang w:val="en-US"/>
        </w:rPr>
        <w:t>itola</w:t>
      </w:r>
      <w:r w:rsidRPr="00FE1AC9">
        <w:rPr>
          <w:rFonts w:ascii="Times New Roman" w:hAnsi="Times New Roman" w:cs="Times New Roman"/>
        </w:rPr>
        <w:t xml:space="preserve">, North Macedonia </w:t>
      </w:r>
      <w:r w:rsidRPr="00FE1AC9">
        <w:rPr>
          <w:rFonts w:ascii="Times New Roman" w:hAnsi="Times New Roman" w:cs="Times New Roman"/>
          <w:b/>
          <w:bCs/>
        </w:rPr>
        <w:t xml:space="preserve">Location: </w:t>
      </w:r>
      <w:r w:rsidRPr="00FE1AC9">
        <w:rPr>
          <w:rFonts w:ascii="Times New Roman" w:hAnsi="Times New Roman" w:cs="Times New Roman"/>
        </w:rPr>
        <w:t xml:space="preserve">Hybrid (remote and on-site in </w:t>
      </w:r>
      <w:r w:rsidR="006A6E6C" w:rsidRPr="00FE1AC9">
        <w:rPr>
          <w:rFonts w:ascii="Times New Roman" w:hAnsi="Times New Roman" w:cs="Times New Roman"/>
          <w:lang w:val="en-US"/>
        </w:rPr>
        <w:t>Bitola</w:t>
      </w:r>
      <w:r w:rsidRPr="00FE1AC9">
        <w:rPr>
          <w:rFonts w:ascii="Times New Roman" w:hAnsi="Times New Roman" w:cs="Times New Roman"/>
        </w:rPr>
        <w:t>)</w:t>
      </w:r>
      <w:r w:rsidR="006A6E6C" w:rsidRPr="00FE1AC9">
        <w:rPr>
          <w:rFonts w:ascii="Times New Roman" w:hAnsi="Times New Roman" w:cs="Times New Roman"/>
          <w:lang w:val="en-US"/>
        </w:rPr>
        <w:t xml:space="preserve"> </w:t>
      </w:r>
      <w:r w:rsidRPr="00FE1AC9">
        <w:rPr>
          <w:rFonts w:ascii="Times New Roman" w:hAnsi="Times New Roman" w:cs="Times New Roman"/>
          <w:b/>
          <w:bCs/>
        </w:rPr>
        <w:t xml:space="preserve">Position Start Date: </w:t>
      </w:r>
      <w:r w:rsidR="006A6E6C" w:rsidRPr="00FE1AC9">
        <w:rPr>
          <w:rFonts w:ascii="Times New Roman" w:hAnsi="Times New Roman" w:cs="Times New Roman"/>
          <w:lang w:val="en-US"/>
        </w:rPr>
        <w:t>September</w:t>
      </w:r>
      <w:r w:rsidRPr="00FE1AC9">
        <w:rPr>
          <w:rFonts w:ascii="Times New Roman" w:hAnsi="Times New Roman" w:cs="Times New Roman"/>
        </w:rPr>
        <w:t xml:space="preserve"> 1 st,202</w:t>
      </w:r>
      <w:r w:rsidR="006A6E6C" w:rsidRPr="00FE1AC9">
        <w:rPr>
          <w:rFonts w:ascii="Times New Roman" w:hAnsi="Times New Roman" w:cs="Times New Roman"/>
          <w:lang w:val="en-US"/>
        </w:rPr>
        <w:t>6</w:t>
      </w:r>
      <w:r w:rsidRPr="00FE1AC9">
        <w:rPr>
          <w:rFonts w:ascii="Times New Roman" w:hAnsi="Times New Roman" w:cs="Times New Roman"/>
        </w:rPr>
        <w:t xml:space="preserve"> </w:t>
      </w:r>
      <w:r w:rsidRPr="00FE1AC9">
        <w:rPr>
          <w:rFonts w:ascii="Times New Roman" w:hAnsi="Times New Roman" w:cs="Times New Roman"/>
          <w:b/>
          <w:bCs/>
        </w:rPr>
        <w:t xml:space="preserve">Application Deadline: </w:t>
      </w:r>
      <w:r w:rsidRPr="00FE1AC9">
        <w:rPr>
          <w:rFonts w:ascii="Times New Roman" w:hAnsi="Times New Roman" w:cs="Times New Roman"/>
        </w:rPr>
        <w:t xml:space="preserve">7days from the vacancy announcement </w:t>
      </w:r>
      <w:r w:rsidRPr="00FE1AC9">
        <w:rPr>
          <w:rFonts w:ascii="Times New Roman" w:hAnsi="Times New Roman" w:cs="Times New Roman"/>
          <w:b/>
          <w:bCs/>
        </w:rPr>
        <w:t xml:space="preserve">Salary: </w:t>
      </w:r>
      <w:r w:rsidRPr="00FE1AC9">
        <w:rPr>
          <w:rFonts w:ascii="Times New Roman" w:hAnsi="Times New Roman" w:cs="Times New Roman"/>
        </w:rPr>
        <w:t>EUR</w:t>
      </w:r>
      <w:r w:rsidR="00D43B1A" w:rsidRPr="00FE1AC9">
        <w:rPr>
          <w:rFonts w:ascii="Times New Roman" w:hAnsi="Times New Roman" w:cs="Times New Roman"/>
          <w:lang w:val="en-US"/>
        </w:rPr>
        <w:t xml:space="preserve"> 19</w:t>
      </w:r>
      <w:r w:rsidR="00CF1D0D" w:rsidRPr="00FE1AC9">
        <w:rPr>
          <w:rFonts w:ascii="Times New Roman" w:hAnsi="Times New Roman" w:cs="Times New Roman"/>
          <w:lang w:val="en-US"/>
        </w:rPr>
        <w:t>.</w:t>
      </w:r>
      <w:r w:rsidR="00D43B1A" w:rsidRPr="00FE1AC9">
        <w:rPr>
          <w:rFonts w:ascii="Times New Roman" w:hAnsi="Times New Roman" w:cs="Times New Roman"/>
          <w:lang w:val="en-US"/>
        </w:rPr>
        <w:t>800</w:t>
      </w:r>
      <w:r w:rsidRPr="00FE1AC9">
        <w:rPr>
          <w:rFonts w:ascii="Times New Roman" w:hAnsi="Times New Roman" w:cs="Times New Roman"/>
        </w:rPr>
        <w:t xml:space="preserve"> </w:t>
      </w:r>
      <w:r w:rsidR="00657B92" w:rsidRPr="00FE1AC9">
        <w:rPr>
          <w:rFonts w:ascii="Times New Roman" w:hAnsi="Times New Roman" w:cs="Times New Roman"/>
          <w:lang w:val="en-US"/>
        </w:rPr>
        <w:t xml:space="preserve"> </w:t>
      </w:r>
      <w:r w:rsidRPr="00FE1AC9">
        <w:rPr>
          <w:rFonts w:ascii="Times New Roman" w:hAnsi="Times New Roman" w:cs="Times New Roman"/>
        </w:rPr>
        <w:t xml:space="preserve">for the entire project duration </w:t>
      </w:r>
      <w:r w:rsidRPr="00FE1AC9">
        <w:rPr>
          <w:rFonts w:ascii="Times New Roman" w:hAnsi="Times New Roman" w:cs="Times New Roman"/>
          <w:b/>
          <w:bCs/>
        </w:rPr>
        <w:t>Contract Duration:</w:t>
      </w:r>
      <w:r w:rsidR="006A6E6C" w:rsidRPr="00FE1AC9">
        <w:rPr>
          <w:rFonts w:ascii="Times New Roman" w:hAnsi="Times New Roman" w:cs="Times New Roman"/>
          <w:b/>
          <w:bCs/>
          <w:lang w:val="en-US"/>
        </w:rPr>
        <w:t xml:space="preserve"> </w:t>
      </w:r>
      <w:r w:rsidRPr="00FE1AC9">
        <w:rPr>
          <w:rFonts w:ascii="Times New Roman" w:hAnsi="Times New Roman" w:cs="Times New Roman"/>
        </w:rPr>
        <w:t>3</w:t>
      </w:r>
      <w:r w:rsidR="00657B92" w:rsidRPr="00FE1AC9">
        <w:rPr>
          <w:rFonts w:ascii="Times New Roman" w:hAnsi="Times New Roman" w:cs="Times New Roman"/>
          <w:lang w:val="en-US"/>
        </w:rPr>
        <w:t>3</w:t>
      </w:r>
      <w:r w:rsidR="005624B0" w:rsidRPr="00FE1AC9">
        <w:rPr>
          <w:rFonts w:ascii="Times New Roman" w:hAnsi="Times New Roman" w:cs="Times New Roman"/>
          <w:lang w:val="en-US"/>
        </w:rPr>
        <w:t xml:space="preserve"> </w:t>
      </w:r>
      <w:r w:rsidRPr="00FE1AC9">
        <w:rPr>
          <w:rFonts w:ascii="Times New Roman" w:hAnsi="Times New Roman" w:cs="Times New Roman"/>
        </w:rPr>
        <w:t xml:space="preserve">months (project-based) </w:t>
      </w:r>
      <w:r w:rsidRPr="00FE1AC9">
        <w:rPr>
          <w:rFonts w:ascii="Times New Roman" w:hAnsi="Times New Roman" w:cs="Times New Roman"/>
          <w:b/>
          <w:bCs/>
        </w:rPr>
        <w:t xml:space="preserve">Working Time: </w:t>
      </w:r>
      <w:r w:rsidR="00CF1D0D" w:rsidRPr="00FE1AC9">
        <w:rPr>
          <w:rFonts w:ascii="Times New Roman" w:hAnsi="Times New Roman" w:cs="Times New Roman"/>
          <w:lang w:val="en-US"/>
        </w:rPr>
        <w:t>Full</w:t>
      </w:r>
      <w:r w:rsidRPr="00FE1AC9">
        <w:rPr>
          <w:rFonts w:ascii="Times New Roman" w:hAnsi="Times New Roman" w:cs="Times New Roman"/>
        </w:rPr>
        <w:t>-time (</w:t>
      </w:r>
      <w:r w:rsidR="00CF1D0D" w:rsidRPr="00FE1AC9">
        <w:rPr>
          <w:rFonts w:ascii="Times New Roman" w:hAnsi="Times New Roman" w:cs="Times New Roman"/>
          <w:lang w:val="en-US"/>
        </w:rPr>
        <w:t>660</w:t>
      </w:r>
      <w:r w:rsidR="00657B92" w:rsidRPr="00FE1AC9">
        <w:rPr>
          <w:rFonts w:ascii="Times New Roman" w:hAnsi="Times New Roman" w:cs="Times New Roman"/>
          <w:lang w:val="en-US"/>
        </w:rPr>
        <w:t xml:space="preserve"> </w:t>
      </w:r>
      <w:r w:rsidRPr="00FE1AC9">
        <w:rPr>
          <w:rFonts w:ascii="Times New Roman" w:hAnsi="Times New Roman" w:cs="Times New Roman"/>
        </w:rPr>
        <w:t>days)</w:t>
      </w:r>
    </w:p>
    <w:p w14:paraId="573BAA30" w14:textId="53BD58AA" w:rsidR="002B7837" w:rsidRPr="00FE1AC9" w:rsidRDefault="002B7837" w:rsidP="002B7837">
      <w:pPr>
        <w:pStyle w:val="Default"/>
        <w:rPr>
          <w:rFonts w:ascii="Times New Roman" w:hAnsi="Times New Roman" w:cs="Times New Roman"/>
          <w:lang w:val="en-US"/>
        </w:rPr>
      </w:pPr>
      <w:r w:rsidRPr="00FE1AC9">
        <w:rPr>
          <w:rFonts w:ascii="Times New Roman" w:hAnsi="Times New Roman" w:cs="Times New Roman"/>
          <w:b/>
          <w:bCs/>
        </w:rPr>
        <w:t>Position Overview:</w:t>
      </w:r>
      <w:r w:rsidR="006A6E6C" w:rsidRPr="00FE1AC9">
        <w:rPr>
          <w:rFonts w:ascii="Times New Roman" w:hAnsi="Times New Roman" w:cs="Times New Roman"/>
          <w:b/>
          <w:bCs/>
          <w:lang w:val="en-US"/>
        </w:rPr>
        <w:t xml:space="preserve"> </w:t>
      </w:r>
    </w:p>
    <w:p w14:paraId="26FCE674" w14:textId="59B4681B" w:rsidR="002B7837" w:rsidRPr="00FE1AC9" w:rsidRDefault="002B7837" w:rsidP="002B7837">
      <w:pPr>
        <w:pStyle w:val="Default"/>
        <w:rPr>
          <w:rFonts w:ascii="Times New Roman" w:hAnsi="Times New Roman" w:cs="Times New Roman"/>
          <w:lang w:val="en-US"/>
        </w:rPr>
      </w:pPr>
      <w:r w:rsidRPr="00FE1AC9">
        <w:rPr>
          <w:rFonts w:ascii="Times New Roman" w:hAnsi="Times New Roman" w:cs="Times New Roman"/>
        </w:rPr>
        <w:t xml:space="preserve">The </w:t>
      </w:r>
      <w:r w:rsidRPr="00FE1AC9">
        <w:rPr>
          <w:rFonts w:ascii="Times New Roman" w:hAnsi="Times New Roman" w:cs="Times New Roman"/>
          <w:b/>
          <w:bCs/>
          <w:i/>
          <w:iCs/>
        </w:rPr>
        <w:t xml:space="preserve">Project </w:t>
      </w:r>
      <w:r w:rsidR="00D43B1A" w:rsidRPr="00FE1AC9">
        <w:rPr>
          <w:rFonts w:ascii="Times New Roman" w:hAnsi="Times New Roman" w:cs="Times New Roman"/>
          <w:b/>
          <w:bCs/>
          <w:i/>
          <w:iCs/>
          <w:lang w:val="en-US"/>
        </w:rPr>
        <w:t>Officer</w:t>
      </w:r>
      <w:r w:rsidRPr="00FE1AC9">
        <w:rPr>
          <w:rFonts w:ascii="Times New Roman" w:hAnsi="Times New Roman" w:cs="Times New Roman"/>
          <w:b/>
          <w:bCs/>
          <w:i/>
          <w:iCs/>
        </w:rPr>
        <w:t xml:space="preserve"> </w:t>
      </w:r>
      <w:r w:rsidRPr="00FE1AC9">
        <w:rPr>
          <w:rFonts w:ascii="Times New Roman" w:hAnsi="Times New Roman" w:cs="Times New Roman"/>
        </w:rPr>
        <w:t xml:space="preserve">will lead the implementation of the </w:t>
      </w:r>
      <w:r w:rsidR="006A6E6C" w:rsidRPr="00FE1AC9">
        <w:rPr>
          <w:rFonts w:ascii="Times New Roman" w:hAnsi="Times New Roman" w:cs="Times New Roman"/>
        </w:rPr>
        <w:t xml:space="preserve">Interreg Euro - MED </w:t>
      </w:r>
      <w:r w:rsidR="006A6E6C" w:rsidRPr="00FE1AC9">
        <w:rPr>
          <w:rFonts w:ascii="Times New Roman" w:hAnsi="Times New Roman" w:cs="Times New Roman"/>
          <w:lang w:val="en-US"/>
        </w:rPr>
        <w:t xml:space="preserve">(WATERVILL) </w:t>
      </w:r>
      <w:r w:rsidRPr="00FE1AC9">
        <w:rPr>
          <w:rFonts w:ascii="Times New Roman" w:hAnsi="Times New Roman" w:cs="Times New Roman"/>
        </w:rPr>
        <w:t>Project, overseeing activities, ensuring timely delivery of outputs, managing communication, and supporting financial and technical reporting.</w:t>
      </w:r>
    </w:p>
    <w:p w14:paraId="739A56B9" w14:textId="77777777" w:rsidR="0059400D" w:rsidRPr="00FE1AC9" w:rsidRDefault="0059400D" w:rsidP="002B7837">
      <w:pPr>
        <w:pStyle w:val="Default"/>
        <w:rPr>
          <w:rFonts w:ascii="Times New Roman" w:hAnsi="Times New Roman" w:cs="Times New Roman"/>
          <w:lang w:val="en-US"/>
        </w:rPr>
      </w:pPr>
    </w:p>
    <w:p w14:paraId="10F91DA8" w14:textId="4F21C303" w:rsidR="00FE2674" w:rsidRPr="00FE1AC9" w:rsidRDefault="002B7837" w:rsidP="002B7837">
      <w:pPr>
        <w:rPr>
          <w:rFonts w:ascii="Times New Roman" w:hAnsi="Times New Roman" w:cs="Times New Roman"/>
          <w:b/>
          <w:bCs/>
          <w:sz w:val="24"/>
          <w:szCs w:val="24"/>
        </w:rPr>
      </w:pPr>
      <w:r w:rsidRPr="00FE1AC9">
        <w:rPr>
          <w:rFonts w:ascii="Times New Roman" w:hAnsi="Times New Roman" w:cs="Times New Roman"/>
          <w:b/>
          <w:bCs/>
          <w:sz w:val="24"/>
          <w:szCs w:val="24"/>
        </w:rPr>
        <w:t>Key Responsibilities:</w:t>
      </w:r>
    </w:p>
    <w:p w14:paraId="272353DF" w14:textId="77777777" w:rsidR="002B7837" w:rsidRPr="00FE1AC9" w:rsidRDefault="002B7837" w:rsidP="002B7837">
      <w:pPr>
        <w:autoSpaceDE w:val="0"/>
        <w:autoSpaceDN w:val="0"/>
        <w:adjustRightInd w:val="0"/>
        <w:spacing w:after="0" w:line="240" w:lineRule="auto"/>
        <w:rPr>
          <w:rFonts w:ascii="Times New Roman" w:hAnsi="Times New Roman" w:cs="Times New Roman"/>
          <w:color w:val="000000"/>
          <w:kern w:val="0"/>
          <w:sz w:val="24"/>
          <w:szCs w:val="24"/>
          <w:lang w:val="mk-MK"/>
        </w:rPr>
      </w:pPr>
    </w:p>
    <w:p w14:paraId="115558AC" w14:textId="0650D40F" w:rsidR="002B7837" w:rsidRPr="00FE1AC9" w:rsidRDefault="002B7837" w:rsidP="002B7837">
      <w:pPr>
        <w:pStyle w:val="ListParagraph"/>
        <w:numPr>
          <w:ilvl w:val="0"/>
          <w:numId w:val="2"/>
        </w:numPr>
        <w:autoSpaceDE w:val="0"/>
        <w:autoSpaceDN w:val="0"/>
        <w:adjustRightInd w:val="0"/>
        <w:spacing w:after="200" w:line="240" w:lineRule="auto"/>
        <w:rPr>
          <w:rFonts w:ascii="Times New Roman" w:hAnsi="Times New Roman" w:cs="Times New Roman"/>
          <w:color w:val="000000"/>
          <w:kern w:val="0"/>
          <w:sz w:val="24"/>
          <w:szCs w:val="24"/>
          <w:lang w:val="mk-MK"/>
        </w:rPr>
      </w:pPr>
      <w:r w:rsidRPr="00FE1AC9">
        <w:rPr>
          <w:rFonts w:ascii="Times New Roman" w:hAnsi="Times New Roman" w:cs="Times New Roman"/>
          <w:color w:val="000000"/>
          <w:kern w:val="0"/>
          <w:sz w:val="24"/>
          <w:szCs w:val="24"/>
          <w:lang w:val="mk-MK"/>
        </w:rPr>
        <w:t>Coordinate all aspects of the project to ensure smooth implementation and timely delivery.</w:t>
      </w:r>
    </w:p>
    <w:p w14:paraId="12377CFA" w14:textId="65E402F3" w:rsidR="002B7837" w:rsidRPr="00FE1AC9" w:rsidRDefault="002B7837" w:rsidP="002B7837">
      <w:pPr>
        <w:pStyle w:val="ListParagraph"/>
        <w:numPr>
          <w:ilvl w:val="0"/>
          <w:numId w:val="2"/>
        </w:numPr>
        <w:autoSpaceDE w:val="0"/>
        <w:autoSpaceDN w:val="0"/>
        <w:adjustRightInd w:val="0"/>
        <w:spacing w:after="200" w:line="240" w:lineRule="auto"/>
        <w:rPr>
          <w:rFonts w:ascii="Times New Roman" w:hAnsi="Times New Roman" w:cs="Times New Roman"/>
          <w:color w:val="000000"/>
          <w:kern w:val="0"/>
          <w:sz w:val="24"/>
          <w:szCs w:val="24"/>
          <w:lang w:val="mk-MK"/>
        </w:rPr>
      </w:pPr>
      <w:r w:rsidRPr="00FE1AC9">
        <w:rPr>
          <w:rFonts w:ascii="Times New Roman" w:hAnsi="Times New Roman" w:cs="Times New Roman"/>
          <w:color w:val="000000"/>
          <w:kern w:val="0"/>
          <w:sz w:val="24"/>
          <w:szCs w:val="24"/>
          <w:lang w:val="mk-MK"/>
        </w:rPr>
        <w:t>Oversee execution of Work Packages (WPs), ensuring deliverables are met.</w:t>
      </w:r>
    </w:p>
    <w:p w14:paraId="75C24906" w14:textId="77520F02" w:rsidR="002B7837" w:rsidRPr="00FE1AC9" w:rsidRDefault="002B7837" w:rsidP="002B7837">
      <w:pPr>
        <w:pStyle w:val="ListParagraph"/>
        <w:numPr>
          <w:ilvl w:val="0"/>
          <w:numId w:val="2"/>
        </w:numPr>
        <w:autoSpaceDE w:val="0"/>
        <w:autoSpaceDN w:val="0"/>
        <w:adjustRightInd w:val="0"/>
        <w:spacing w:after="200" w:line="240" w:lineRule="auto"/>
        <w:rPr>
          <w:rFonts w:ascii="Times New Roman" w:hAnsi="Times New Roman" w:cs="Times New Roman"/>
          <w:color w:val="000000"/>
          <w:kern w:val="0"/>
          <w:sz w:val="24"/>
          <w:szCs w:val="24"/>
          <w:lang w:val="mk-MK"/>
        </w:rPr>
      </w:pPr>
      <w:r w:rsidRPr="00FE1AC9">
        <w:rPr>
          <w:rFonts w:ascii="Times New Roman" w:hAnsi="Times New Roman" w:cs="Times New Roman"/>
          <w:color w:val="000000"/>
          <w:kern w:val="0"/>
          <w:sz w:val="24"/>
          <w:szCs w:val="24"/>
          <w:lang w:val="mk-MK"/>
        </w:rPr>
        <w:t>Lead internal communication and coordination with project partners.</w:t>
      </w:r>
    </w:p>
    <w:p w14:paraId="273775F9" w14:textId="704BC332" w:rsidR="001629ED" w:rsidRPr="00FE1AC9" w:rsidRDefault="002B7837" w:rsidP="001629ED">
      <w:pPr>
        <w:pStyle w:val="ListParagraph"/>
        <w:numPr>
          <w:ilvl w:val="0"/>
          <w:numId w:val="2"/>
        </w:numPr>
        <w:autoSpaceDE w:val="0"/>
        <w:autoSpaceDN w:val="0"/>
        <w:adjustRightInd w:val="0"/>
        <w:spacing w:after="0" w:line="240" w:lineRule="auto"/>
        <w:rPr>
          <w:rFonts w:ascii="Times New Roman" w:hAnsi="Times New Roman" w:cs="Times New Roman"/>
          <w:color w:val="000000"/>
          <w:kern w:val="0"/>
          <w:sz w:val="24"/>
          <w:szCs w:val="24"/>
          <w:lang w:val="mk-MK"/>
        </w:rPr>
      </w:pPr>
      <w:r w:rsidRPr="00FE1AC9">
        <w:rPr>
          <w:rFonts w:ascii="Times New Roman" w:hAnsi="Times New Roman" w:cs="Times New Roman"/>
          <w:color w:val="000000"/>
          <w:kern w:val="0"/>
          <w:sz w:val="24"/>
          <w:szCs w:val="24"/>
          <w:lang w:val="mk-MK"/>
        </w:rPr>
        <w:t>Prepare technical and financial reports in collaboration with Financial and Technical Managers.</w:t>
      </w:r>
    </w:p>
    <w:p w14:paraId="15B59DBD" w14:textId="77777777" w:rsidR="001629ED" w:rsidRPr="00FE1AC9" w:rsidRDefault="001629ED" w:rsidP="001629ED">
      <w:pPr>
        <w:pStyle w:val="ListParagraph"/>
        <w:numPr>
          <w:ilvl w:val="0"/>
          <w:numId w:val="2"/>
        </w:numPr>
        <w:spacing w:after="0"/>
        <w:rPr>
          <w:rFonts w:ascii="Times New Roman" w:hAnsi="Times New Roman" w:cs="Times New Roman"/>
          <w:color w:val="000000"/>
          <w:kern w:val="0"/>
          <w:sz w:val="24"/>
          <w:szCs w:val="24"/>
          <w:lang w:val="mk-MK"/>
        </w:rPr>
      </w:pPr>
      <w:r w:rsidRPr="00FE1AC9">
        <w:rPr>
          <w:rFonts w:ascii="Times New Roman" w:hAnsi="Times New Roman" w:cs="Times New Roman"/>
          <w:color w:val="000000"/>
          <w:kern w:val="0"/>
          <w:sz w:val="24"/>
          <w:szCs w:val="24"/>
          <w:lang w:val="mk-MK"/>
        </w:rPr>
        <w:t>Maintain effective communication with stakeholders.</w:t>
      </w:r>
    </w:p>
    <w:p w14:paraId="5A2F8CA6" w14:textId="3CC95AB6" w:rsidR="001629ED" w:rsidRPr="00FE1AC9" w:rsidRDefault="001629ED" w:rsidP="001629ED">
      <w:pPr>
        <w:pStyle w:val="ListParagraph"/>
        <w:numPr>
          <w:ilvl w:val="0"/>
          <w:numId w:val="2"/>
        </w:numPr>
        <w:rPr>
          <w:rFonts w:ascii="Times New Roman" w:hAnsi="Times New Roman" w:cs="Times New Roman"/>
          <w:color w:val="000000"/>
          <w:kern w:val="0"/>
          <w:sz w:val="24"/>
          <w:szCs w:val="24"/>
          <w:lang w:val="mk-MK"/>
        </w:rPr>
      </w:pPr>
      <w:r w:rsidRPr="00FE1AC9">
        <w:rPr>
          <w:rFonts w:ascii="Times New Roman" w:hAnsi="Times New Roman" w:cs="Times New Roman"/>
          <w:color w:val="000000"/>
          <w:kern w:val="0"/>
          <w:sz w:val="24"/>
          <w:szCs w:val="24"/>
          <w:lang w:val="mk-MK"/>
        </w:rPr>
        <w:t>Ensure compliance with project guidelines and administrative requirements.</w:t>
      </w:r>
    </w:p>
    <w:p w14:paraId="7819CE02" w14:textId="77777777" w:rsidR="0059400D" w:rsidRPr="00FE1AC9" w:rsidRDefault="0059400D" w:rsidP="0059400D">
      <w:pPr>
        <w:pStyle w:val="ListParagraph"/>
        <w:autoSpaceDE w:val="0"/>
        <w:autoSpaceDN w:val="0"/>
        <w:adjustRightInd w:val="0"/>
        <w:spacing w:after="0" w:line="240" w:lineRule="auto"/>
        <w:rPr>
          <w:rFonts w:ascii="Times New Roman" w:hAnsi="Times New Roman" w:cs="Times New Roman"/>
          <w:color w:val="000000"/>
          <w:kern w:val="0"/>
          <w:sz w:val="24"/>
          <w:szCs w:val="24"/>
          <w:lang w:val="mk-MK"/>
        </w:rPr>
      </w:pPr>
    </w:p>
    <w:p w14:paraId="6FA7BC47" w14:textId="77777777" w:rsidR="002B7837" w:rsidRPr="00FE1AC9" w:rsidRDefault="002B7837" w:rsidP="002B7837">
      <w:pPr>
        <w:autoSpaceDE w:val="0"/>
        <w:autoSpaceDN w:val="0"/>
        <w:adjustRightInd w:val="0"/>
        <w:spacing w:after="0" w:line="240" w:lineRule="auto"/>
        <w:rPr>
          <w:rFonts w:ascii="Times New Roman" w:hAnsi="Times New Roman" w:cs="Times New Roman"/>
          <w:color w:val="000000"/>
          <w:kern w:val="0"/>
          <w:sz w:val="24"/>
          <w:szCs w:val="24"/>
          <w:lang w:val="mk-MK"/>
        </w:rPr>
      </w:pPr>
      <w:r w:rsidRPr="00FE1AC9">
        <w:rPr>
          <w:rFonts w:ascii="Times New Roman" w:hAnsi="Times New Roman" w:cs="Times New Roman"/>
          <w:b/>
          <w:bCs/>
          <w:color w:val="000000"/>
          <w:kern w:val="0"/>
          <w:sz w:val="24"/>
          <w:szCs w:val="24"/>
          <w:lang w:val="mk-MK"/>
        </w:rPr>
        <w:t>Required Qualifications:</w:t>
      </w:r>
    </w:p>
    <w:p w14:paraId="10EEF46B" w14:textId="42850C84" w:rsidR="002B7837" w:rsidRPr="00FE1AC9" w:rsidRDefault="002B7837" w:rsidP="002B7837">
      <w:pPr>
        <w:pStyle w:val="ListParagraph"/>
        <w:numPr>
          <w:ilvl w:val="0"/>
          <w:numId w:val="1"/>
        </w:numPr>
        <w:autoSpaceDE w:val="0"/>
        <w:autoSpaceDN w:val="0"/>
        <w:adjustRightInd w:val="0"/>
        <w:spacing w:after="198" w:line="240" w:lineRule="auto"/>
        <w:rPr>
          <w:rFonts w:ascii="Times New Roman" w:hAnsi="Times New Roman" w:cs="Times New Roman"/>
          <w:color w:val="000000"/>
          <w:kern w:val="0"/>
          <w:sz w:val="24"/>
          <w:szCs w:val="24"/>
          <w:lang w:val="mk-MK"/>
        </w:rPr>
      </w:pPr>
      <w:r w:rsidRPr="00FE1AC9">
        <w:rPr>
          <w:rFonts w:ascii="Times New Roman" w:hAnsi="Times New Roman" w:cs="Times New Roman"/>
          <w:color w:val="000000"/>
          <w:kern w:val="0"/>
          <w:sz w:val="24"/>
          <w:szCs w:val="24"/>
          <w:lang w:val="mk-MK"/>
        </w:rPr>
        <w:t>Education: Bachelor's degree and/or relevant experience in project management.</w:t>
      </w:r>
    </w:p>
    <w:p w14:paraId="3A2373D4" w14:textId="67F07809" w:rsidR="002B7837" w:rsidRPr="00FE1AC9" w:rsidRDefault="002B7837" w:rsidP="002B7837">
      <w:pPr>
        <w:pStyle w:val="ListParagraph"/>
        <w:numPr>
          <w:ilvl w:val="0"/>
          <w:numId w:val="1"/>
        </w:numPr>
        <w:autoSpaceDE w:val="0"/>
        <w:autoSpaceDN w:val="0"/>
        <w:adjustRightInd w:val="0"/>
        <w:spacing w:after="198" w:line="240" w:lineRule="auto"/>
        <w:rPr>
          <w:rFonts w:ascii="Times New Roman" w:hAnsi="Times New Roman" w:cs="Times New Roman"/>
          <w:color w:val="000000"/>
          <w:kern w:val="0"/>
          <w:sz w:val="24"/>
          <w:szCs w:val="24"/>
          <w:lang w:val="mk-MK"/>
        </w:rPr>
      </w:pPr>
      <w:r w:rsidRPr="00FE1AC9">
        <w:rPr>
          <w:rFonts w:ascii="Times New Roman" w:hAnsi="Times New Roman" w:cs="Times New Roman"/>
          <w:color w:val="000000"/>
          <w:kern w:val="0"/>
          <w:sz w:val="24"/>
          <w:szCs w:val="24"/>
          <w:lang w:val="mk-MK"/>
        </w:rPr>
        <w:t>Experience: Minimum 5 years in project management; experience with EU-funded projects is an advantage.</w:t>
      </w:r>
    </w:p>
    <w:p w14:paraId="7D1F6660" w14:textId="0F39DCCC" w:rsidR="002B7837" w:rsidRPr="00FE1AC9" w:rsidRDefault="002B7837" w:rsidP="002B7837">
      <w:pPr>
        <w:pStyle w:val="ListParagraph"/>
        <w:numPr>
          <w:ilvl w:val="0"/>
          <w:numId w:val="1"/>
        </w:numPr>
        <w:autoSpaceDE w:val="0"/>
        <w:autoSpaceDN w:val="0"/>
        <w:adjustRightInd w:val="0"/>
        <w:spacing w:after="198" w:line="240" w:lineRule="auto"/>
        <w:rPr>
          <w:rFonts w:ascii="Times New Roman" w:hAnsi="Times New Roman" w:cs="Times New Roman"/>
          <w:color w:val="000000"/>
          <w:kern w:val="0"/>
          <w:sz w:val="24"/>
          <w:szCs w:val="24"/>
          <w:lang w:val="mk-MK"/>
        </w:rPr>
      </w:pPr>
      <w:r w:rsidRPr="00FE1AC9">
        <w:rPr>
          <w:rFonts w:ascii="Times New Roman" w:hAnsi="Times New Roman" w:cs="Times New Roman"/>
          <w:color w:val="000000"/>
          <w:kern w:val="0"/>
          <w:sz w:val="24"/>
          <w:szCs w:val="24"/>
          <w:lang w:val="mk-MK"/>
        </w:rPr>
        <w:t>Skills: Strong leadership, excellent communication, and proficiency in digital tools.</w:t>
      </w:r>
    </w:p>
    <w:p w14:paraId="38A77353" w14:textId="39D82453" w:rsidR="002B7837" w:rsidRPr="00FE1AC9" w:rsidRDefault="002B7837" w:rsidP="002B7837">
      <w:pPr>
        <w:pStyle w:val="ListParagraph"/>
        <w:numPr>
          <w:ilvl w:val="0"/>
          <w:numId w:val="1"/>
        </w:numPr>
        <w:autoSpaceDE w:val="0"/>
        <w:autoSpaceDN w:val="0"/>
        <w:adjustRightInd w:val="0"/>
        <w:spacing w:after="198" w:line="240" w:lineRule="auto"/>
        <w:rPr>
          <w:rFonts w:ascii="Times New Roman" w:hAnsi="Times New Roman" w:cs="Times New Roman"/>
          <w:color w:val="000000"/>
          <w:kern w:val="0"/>
          <w:sz w:val="24"/>
          <w:szCs w:val="24"/>
          <w:lang w:val="mk-MK"/>
        </w:rPr>
      </w:pPr>
      <w:r w:rsidRPr="00FE1AC9">
        <w:rPr>
          <w:rFonts w:ascii="Times New Roman" w:hAnsi="Times New Roman" w:cs="Times New Roman"/>
          <w:color w:val="000000"/>
          <w:kern w:val="0"/>
          <w:sz w:val="24"/>
          <w:szCs w:val="24"/>
          <w:lang w:val="mk-MK"/>
        </w:rPr>
        <w:t>Languages: Fluency in English and Macedonian (written and spoken).</w:t>
      </w:r>
    </w:p>
    <w:p w14:paraId="0B001A23" w14:textId="6110979B" w:rsidR="002B7837" w:rsidRPr="00FE1AC9" w:rsidRDefault="002B7837" w:rsidP="002B7837">
      <w:pPr>
        <w:pStyle w:val="ListParagraph"/>
        <w:numPr>
          <w:ilvl w:val="0"/>
          <w:numId w:val="1"/>
        </w:numPr>
        <w:autoSpaceDE w:val="0"/>
        <w:autoSpaceDN w:val="0"/>
        <w:adjustRightInd w:val="0"/>
        <w:spacing w:after="0" w:line="240" w:lineRule="auto"/>
        <w:rPr>
          <w:rFonts w:ascii="Times New Roman" w:hAnsi="Times New Roman" w:cs="Times New Roman"/>
          <w:color w:val="000000"/>
          <w:kern w:val="0"/>
          <w:sz w:val="24"/>
          <w:szCs w:val="24"/>
          <w:lang w:val="mk-MK"/>
        </w:rPr>
      </w:pPr>
      <w:r w:rsidRPr="00FE1AC9">
        <w:rPr>
          <w:rFonts w:ascii="Times New Roman" w:hAnsi="Times New Roman" w:cs="Times New Roman"/>
          <w:color w:val="000000"/>
          <w:kern w:val="0"/>
          <w:sz w:val="24"/>
          <w:szCs w:val="24"/>
          <w:lang w:val="mk-MK"/>
        </w:rPr>
        <w:t>Other Requirements: Residency in B</w:t>
      </w:r>
      <w:r w:rsidR="006A6E6C" w:rsidRPr="00FE1AC9">
        <w:rPr>
          <w:rFonts w:ascii="Times New Roman" w:hAnsi="Times New Roman" w:cs="Times New Roman"/>
          <w:color w:val="000000"/>
          <w:kern w:val="0"/>
          <w:sz w:val="24"/>
          <w:szCs w:val="24"/>
        </w:rPr>
        <w:t>itola</w:t>
      </w:r>
      <w:r w:rsidRPr="00FE1AC9">
        <w:rPr>
          <w:rFonts w:ascii="Times New Roman" w:hAnsi="Times New Roman" w:cs="Times New Roman"/>
          <w:color w:val="000000"/>
          <w:kern w:val="0"/>
          <w:sz w:val="24"/>
          <w:szCs w:val="24"/>
          <w:lang w:val="mk-MK"/>
        </w:rPr>
        <w:t xml:space="preserve"> or ability to travel regularly; valid driving license (B).</w:t>
      </w:r>
    </w:p>
    <w:p w14:paraId="7EDAEF72" w14:textId="77777777" w:rsidR="002B7837" w:rsidRPr="00FE1AC9" w:rsidRDefault="002B7837" w:rsidP="002B7837">
      <w:pPr>
        <w:rPr>
          <w:rFonts w:ascii="Times New Roman" w:hAnsi="Times New Roman" w:cs="Times New Roman"/>
          <w:sz w:val="24"/>
          <w:szCs w:val="24"/>
        </w:rPr>
      </w:pPr>
    </w:p>
    <w:p w14:paraId="7C2E6679" w14:textId="77777777" w:rsidR="002B7837" w:rsidRPr="00FE1AC9" w:rsidRDefault="002B7837" w:rsidP="002B7837">
      <w:pPr>
        <w:pStyle w:val="Default"/>
        <w:rPr>
          <w:rFonts w:ascii="Times New Roman" w:hAnsi="Times New Roman" w:cs="Times New Roman"/>
          <w:color w:val="111111"/>
        </w:rPr>
      </w:pPr>
      <w:r w:rsidRPr="00FE1AC9">
        <w:rPr>
          <w:rFonts w:ascii="Times New Roman" w:hAnsi="Times New Roman" w:cs="Times New Roman"/>
          <w:b/>
          <w:bCs/>
          <w:color w:val="111111"/>
        </w:rPr>
        <w:t>Application process:</w:t>
      </w:r>
    </w:p>
    <w:p w14:paraId="399F0315" w14:textId="6C1E311B" w:rsidR="002B7837" w:rsidRPr="00FE1AC9" w:rsidRDefault="002B7837" w:rsidP="002B7837">
      <w:pPr>
        <w:rPr>
          <w:rFonts w:ascii="Times New Roman" w:hAnsi="Times New Roman" w:cs="Times New Roman"/>
          <w:sz w:val="24"/>
          <w:szCs w:val="24"/>
          <w:lang w:val="mk-MK"/>
        </w:rPr>
      </w:pPr>
      <w:r w:rsidRPr="00FE1AC9">
        <w:rPr>
          <w:rFonts w:ascii="Times New Roman" w:hAnsi="Times New Roman" w:cs="Times New Roman"/>
          <w:color w:val="212121"/>
          <w:sz w:val="24"/>
          <w:szCs w:val="24"/>
        </w:rPr>
        <w:t>Candidates can apply by submitting a one-page cover letter stating why they are interested in this position, what they would bring to the role and how they fit the person specification.</w:t>
      </w:r>
      <w:r w:rsidR="006A6E6C" w:rsidRPr="00FE1AC9">
        <w:rPr>
          <w:rFonts w:ascii="Times New Roman" w:hAnsi="Times New Roman" w:cs="Times New Roman"/>
          <w:color w:val="212121"/>
          <w:sz w:val="24"/>
          <w:szCs w:val="24"/>
        </w:rPr>
        <w:t xml:space="preserve"> </w:t>
      </w:r>
      <w:r w:rsidRPr="00FE1AC9">
        <w:rPr>
          <w:rFonts w:ascii="Times New Roman" w:hAnsi="Times New Roman" w:cs="Times New Roman"/>
          <w:color w:val="212121"/>
          <w:sz w:val="24"/>
          <w:szCs w:val="24"/>
        </w:rPr>
        <w:t xml:space="preserve">This letter should be submitted with a CV to </w:t>
      </w:r>
      <w:r w:rsidR="00657B92" w:rsidRPr="00FE1AC9">
        <w:rPr>
          <w:rFonts w:ascii="Times New Roman" w:hAnsi="Times New Roman" w:cs="Times New Roman"/>
          <w:sz w:val="24"/>
          <w:szCs w:val="24"/>
        </w:rPr>
        <w:t xml:space="preserve">email: </w:t>
      </w:r>
      <w:r w:rsidR="00623442" w:rsidRPr="00FE1AC9">
        <w:rPr>
          <w:rFonts w:ascii="Times New Roman" w:hAnsi="Times New Roman" w:cs="Times New Roman"/>
          <w:sz w:val="24"/>
          <w:szCs w:val="24"/>
          <w:u w:val="single"/>
        </w:rPr>
        <w:t>contact@bitola.gov.mk</w:t>
      </w:r>
      <w:r w:rsidR="00657B92" w:rsidRPr="00FE1AC9">
        <w:rPr>
          <w:rFonts w:ascii="Times New Roman" w:hAnsi="Times New Roman" w:cs="Times New Roman"/>
          <w:sz w:val="24"/>
          <w:szCs w:val="24"/>
        </w:rPr>
        <w:t xml:space="preserve"> </w:t>
      </w:r>
      <w:r w:rsidRPr="00FE1AC9">
        <w:rPr>
          <w:rFonts w:ascii="Times New Roman" w:hAnsi="Times New Roman" w:cs="Times New Roman"/>
          <w:sz w:val="24"/>
          <w:szCs w:val="24"/>
        </w:rPr>
        <w:t xml:space="preserve">by 15:30 hrs. </w:t>
      </w:r>
      <w:r w:rsidR="006A6E6C" w:rsidRPr="00FE1AC9">
        <w:rPr>
          <w:rFonts w:ascii="Times New Roman" w:hAnsi="Times New Roman" w:cs="Times New Roman"/>
          <w:sz w:val="24"/>
          <w:szCs w:val="24"/>
        </w:rPr>
        <w:t>Monday</w:t>
      </w:r>
      <w:r w:rsidRPr="00FE1AC9">
        <w:rPr>
          <w:rFonts w:ascii="Times New Roman" w:hAnsi="Times New Roman" w:cs="Times New Roman"/>
          <w:sz w:val="24"/>
          <w:szCs w:val="24"/>
        </w:rPr>
        <w:t xml:space="preserve">, </w:t>
      </w:r>
      <w:r w:rsidR="006A6E6C" w:rsidRPr="00FE1AC9">
        <w:rPr>
          <w:rFonts w:ascii="Times New Roman" w:hAnsi="Times New Roman" w:cs="Times New Roman"/>
          <w:sz w:val="24"/>
          <w:szCs w:val="24"/>
        </w:rPr>
        <w:t>August</w:t>
      </w:r>
      <w:r w:rsidRPr="00FE1AC9">
        <w:rPr>
          <w:rFonts w:ascii="Times New Roman" w:hAnsi="Times New Roman" w:cs="Times New Roman"/>
          <w:sz w:val="24"/>
          <w:szCs w:val="24"/>
        </w:rPr>
        <w:t xml:space="preserve"> 2</w:t>
      </w:r>
      <w:r w:rsidR="006A6E6C" w:rsidRPr="00FE1AC9">
        <w:rPr>
          <w:rFonts w:ascii="Times New Roman" w:hAnsi="Times New Roman" w:cs="Times New Roman"/>
          <w:sz w:val="24"/>
          <w:szCs w:val="24"/>
        </w:rPr>
        <w:t>4</w:t>
      </w:r>
      <w:r w:rsidRPr="00FE1AC9">
        <w:rPr>
          <w:rFonts w:ascii="Times New Roman" w:hAnsi="Times New Roman" w:cs="Times New Roman"/>
          <w:sz w:val="24"/>
          <w:szCs w:val="24"/>
          <w:vertAlign w:val="superscript"/>
        </w:rPr>
        <w:t>th</w:t>
      </w:r>
      <w:r w:rsidR="006A6E6C" w:rsidRPr="00FE1AC9">
        <w:rPr>
          <w:rFonts w:ascii="Times New Roman" w:hAnsi="Times New Roman" w:cs="Times New Roman"/>
          <w:sz w:val="24"/>
          <w:szCs w:val="24"/>
        </w:rPr>
        <w:t>, 2026</w:t>
      </w:r>
      <w:r w:rsidRPr="00FE1AC9">
        <w:rPr>
          <w:rFonts w:ascii="Times New Roman" w:hAnsi="Times New Roman" w:cs="Times New Roman"/>
          <w:sz w:val="24"/>
          <w:szCs w:val="24"/>
        </w:rPr>
        <w:t xml:space="preserve">, with </w:t>
      </w:r>
      <w:r w:rsidRPr="00FE1AC9">
        <w:rPr>
          <w:rFonts w:ascii="Times New Roman" w:hAnsi="Times New Roman" w:cs="Times New Roman"/>
          <w:color w:val="212121"/>
          <w:sz w:val="24"/>
          <w:szCs w:val="24"/>
        </w:rPr>
        <w:t xml:space="preserve">"Project </w:t>
      </w:r>
      <w:r w:rsidR="00CF1D0D" w:rsidRPr="00FE1AC9">
        <w:rPr>
          <w:rFonts w:ascii="Times New Roman" w:hAnsi="Times New Roman" w:cs="Times New Roman"/>
          <w:color w:val="212121"/>
          <w:sz w:val="24"/>
          <w:szCs w:val="24"/>
        </w:rPr>
        <w:t>Officer</w:t>
      </w:r>
      <w:r w:rsidRPr="00FE1AC9">
        <w:rPr>
          <w:rFonts w:ascii="Times New Roman" w:hAnsi="Times New Roman" w:cs="Times New Roman"/>
          <w:color w:val="212121"/>
          <w:sz w:val="24"/>
          <w:szCs w:val="24"/>
        </w:rPr>
        <w:t>" in the subject line.</w:t>
      </w:r>
      <w:r w:rsidR="006A6E6C" w:rsidRPr="00FE1AC9">
        <w:rPr>
          <w:rFonts w:ascii="Times New Roman" w:hAnsi="Times New Roman" w:cs="Times New Roman"/>
          <w:color w:val="212121"/>
          <w:sz w:val="24"/>
          <w:szCs w:val="24"/>
        </w:rPr>
        <w:t xml:space="preserve"> </w:t>
      </w:r>
      <w:r w:rsidRPr="00FE1AC9">
        <w:rPr>
          <w:rFonts w:ascii="Times New Roman" w:hAnsi="Times New Roman" w:cs="Times New Roman"/>
          <w:color w:val="212121"/>
          <w:sz w:val="24"/>
          <w:szCs w:val="24"/>
        </w:rPr>
        <w:t>The final decision will be made on</w:t>
      </w:r>
      <w:r w:rsidR="006A6E6C" w:rsidRPr="00FE1AC9">
        <w:rPr>
          <w:rFonts w:ascii="Times New Roman" w:hAnsi="Times New Roman" w:cs="Times New Roman"/>
          <w:color w:val="212121"/>
          <w:sz w:val="24"/>
          <w:szCs w:val="24"/>
        </w:rPr>
        <w:t xml:space="preserve"> </w:t>
      </w:r>
      <w:r w:rsidR="006A6E6C" w:rsidRPr="00FE1AC9">
        <w:rPr>
          <w:rFonts w:ascii="Times New Roman" w:hAnsi="Times New Roman" w:cs="Times New Roman"/>
          <w:sz w:val="24"/>
          <w:szCs w:val="24"/>
        </w:rPr>
        <w:t>27</w:t>
      </w:r>
      <w:r w:rsidRPr="00FE1AC9">
        <w:rPr>
          <w:rFonts w:ascii="Times New Roman" w:hAnsi="Times New Roman" w:cs="Times New Roman"/>
          <w:sz w:val="24"/>
          <w:szCs w:val="24"/>
        </w:rPr>
        <w:t xml:space="preserve">th </w:t>
      </w:r>
      <w:r w:rsidR="006A6E6C" w:rsidRPr="00FE1AC9">
        <w:rPr>
          <w:rFonts w:ascii="Times New Roman" w:hAnsi="Times New Roman" w:cs="Times New Roman"/>
          <w:sz w:val="24"/>
          <w:szCs w:val="24"/>
        </w:rPr>
        <w:t xml:space="preserve">August </w:t>
      </w:r>
      <w:r w:rsidRPr="00FE1AC9">
        <w:rPr>
          <w:rFonts w:ascii="Times New Roman" w:hAnsi="Times New Roman" w:cs="Times New Roman"/>
          <w:sz w:val="24"/>
          <w:szCs w:val="24"/>
        </w:rPr>
        <w:t>202</w:t>
      </w:r>
      <w:r w:rsidR="006A6E6C" w:rsidRPr="00FE1AC9">
        <w:rPr>
          <w:rFonts w:ascii="Times New Roman" w:hAnsi="Times New Roman" w:cs="Times New Roman"/>
          <w:sz w:val="24"/>
          <w:szCs w:val="24"/>
        </w:rPr>
        <w:t>6</w:t>
      </w:r>
      <w:r w:rsidRPr="00FE1AC9">
        <w:rPr>
          <w:rFonts w:ascii="Times New Roman" w:hAnsi="Times New Roman" w:cs="Times New Roman"/>
          <w:sz w:val="24"/>
          <w:szCs w:val="24"/>
        </w:rPr>
        <w:t xml:space="preserve"> </w:t>
      </w:r>
      <w:r w:rsidRPr="00FE1AC9">
        <w:rPr>
          <w:rFonts w:ascii="Times New Roman" w:hAnsi="Times New Roman" w:cs="Times New Roman"/>
          <w:color w:val="212121"/>
          <w:sz w:val="24"/>
          <w:szCs w:val="24"/>
        </w:rPr>
        <w:t xml:space="preserve">and the selected staff member will be expected to start on </w:t>
      </w:r>
      <w:r w:rsidR="006A6E6C" w:rsidRPr="00FE1AC9">
        <w:rPr>
          <w:rFonts w:ascii="Times New Roman" w:hAnsi="Times New Roman" w:cs="Times New Roman"/>
          <w:sz w:val="24"/>
          <w:szCs w:val="24"/>
        </w:rPr>
        <w:t>1</w:t>
      </w:r>
      <w:r w:rsidRPr="00FE1AC9">
        <w:rPr>
          <w:rFonts w:ascii="Times New Roman" w:hAnsi="Times New Roman" w:cs="Times New Roman"/>
          <w:sz w:val="24"/>
          <w:szCs w:val="24"/>
        </w:rPr>
        <w:t xml:space="preserve">st </w:t>
      </w:r>
      <w:r w:rsidR="006A6E6C" w:rsidRPr="00FE1AC9">
        <w:rPr>
          <w:rFonts w:ascii="Times New Roman" w:hAnsi="Times New Roman" w:cs="Times New Roman"/>
          <w:sz w:val="24"/>
          <w:szCs w:val="24"/>
        </w:rPr>
        <w:t>September</w:t>
      </w:r>
      <w:r w:rsidRPr="00FE1AC9">
        <w:rPr>
          <w:rFonts w:ascii="Times New Roman" w:hAnsi="Times New Roman" w:cs="Times New Roman"/>
          <w:sz w:val="24"/>
          <w:szCs w:val="24"/>
        </w:rPr>
        <w:t xml:space="preserve"> 202</w:t>
      </w:r>
      <w:r w:rsidR="006A6E6C" w:rsidRPr="00FE1AC9">
        <w:rPr>
          <w:rFonts w:ascii="Times New Roman" w:hAnsi="Times New Roman" w:cs="Times New Roman"/>
          <w:sz w:val="24"/>
          <w:szCs w:val="24"/>
        </w:rPr>
        <w:t>6</w:t>
      </w:r>
      <w:r w:rsidRPr="00FE1AC9">
        <w:rPr>
          <w:rFonts w:ascii="Times New Roman" w:hAnsi="Times New Roman" w:cs="Times New Roman"/>
          <w:sz w:val="24"/>
          <w:szCs w:val="24"/>
        </w:rPr>
        <w:t>.</w:t>
      </w:r>
    </w:p>
    <w:p w14:paraId="248CAF5C" w14:textId="77777777" w:rsidR="00FE1AC9" w:rsidRPr="00FE1AC9" w:rsidRDefault="00FE1AC9" w:rsidP="002B7837">
      <w:pPr>
        <w:rPr>
          <w:rFonts w:ascii="Times New Roman" w:hAnsi="Times New Roman" w:cs="Times New Roman"/>
          <w:sz w:val="24"/>
          <w:szCs w:val="24"/>
          <w:lang w:val="mk-MK"/>
        </w:rPr>
      </w:pPr>
    </w:p>
    <w:p w14:paraId="07AD04E1" w14:textId="77777777" w:rsidR="00FE1AC9" w:rsidRPr="00FE1AC9" w:rsidRDefault="00FE1AC9" w:rsidP="00FE1AC9">
      <w:pPr>
        <w:jc w:val="right"/>
        <w:rPr>
          <w:rFonts w:ascii="Times New Roman" w:hAnsi="Times New Roman" w:cs="Times New Roman"/>
          <w:sz w:val="24"/>
          <w:szCs w:val="24"/>
          <w:lang w:val="mk-MK"/>
        </w:rPr>
      </w:pPr>
    </w:p>
    <w:sectPr w:rsidR="00FE1AC9" w:rsidRPr="00FE1AC9" w:rsidSect="002B7837">
      <w:headerReference w:type="default" r:id="rId8"/>
      <w:pgSz w:w="12240" w:h="16340"/>
      <w:pgMar w:top="1872" w:right="1077" w:bottom="1440" w:left="125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7C60D1" w14:textId="77777777" w:rsidR="00017DFE" w:rsidRDefault="00017DFE" w:rsidP="00623442">
      <w:pPr>
        <w:spacing w:after="0" w:line="240" w:lineRule="auto"/>
      </w:pPr>
      <w:r>
        <w:separator/>
      </w:r>
    </w:p>
  </w:endnote>
  <w:endnote w:type="continuationSeparator" w:id="0">
    <w:p w14:paraId="6ADAE105" w14:textId="77777777" w:rsidR="00017DFE" w:rsidRDefault="00017DFE" w:rsidP="006234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DD2F00" w14:textId="77777777" w:rsidR="00017DFE" w:rsidRDefault="00017DFE" w:rsidP="00623442">
      <w:pPr>
        <w:spacing w:after="0" w:line="240" w:lineRule="auto"/>
      </w:pPr>
      <w:r>
        <w:separator/>
      </w:r>
    </w:p>
  </w:footnote>
  <w:footnote w:type="continuationSeparator" w:id="0">
    <w:p w14:paraId="0FE8E912" w14:textId="77777777" w:rsidR="00017DFE" w:rsidRDefault="00017DFE" w:rsidP="0062344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5FEA02" w14:textId="47F82D90" w:rsidR="004B13EB" w:rsidRDefault="004B13EB" w:rsidP="00623442">
    <w:pPr>
      <w:pStyle w:val="Header"/>
      <w:jc w:val="center"/>
      <w:rPr>
        <w:noProof/>
      </w:rPr>
    </w:pPr>
    <w:r>
      <w:rPr>
        <w:noProof/>
      </w:rPr>
      <w:drawing>
        <wp:anchor distT="0" distB="0" distL="114300" distR="114300" simplePos="0" relativeHeight="251658240" behindDoc="0" locked="0" layoutInCell="1" allowOverlap="1" wp14:anchorId="60A02361" wp14:editId="440C452B">
          <wp:simplePos x="0" y="0"/>
          <wp:positionH relativeFrom="column">
            <wp:posOffset>-218178</wp:posOffset>
          </wp:positionH>
          <wp:positionV relativeFrom="paragraph">
            <wp:posOffset>-25971</wp:posOffset>
          </wp:positionV>
          <wp:extent cx="514830" cy="671104"/>
          <wp:effectExtent l="0" t="0" r="0" b="0"/>
          <wp:wrapNone/>
          <wp:docPr id="145668968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6689686" name="Picture 1456689686"/>
                  <pic:cNvPicPr/>
                </pic:nvPicPr>
                <pic:blipFill>
                  <a:blip r:embed="rId1">
                    <a:extLst>
                      <a:ext uri="{28A0092B-C50C-407E-A947-70E740481C1C}">
                        <a14:useLocalDpi xmlns:a14="http://schemas.microsoft.com/office/drawing/2010/main" val="0"/>
                      </a:ext>
                    </a:extLst>
                  </a:blip>
                  <a:stretch>
                    <a:fillRect/>
                  </a:stretch>
                </pic:blipFill>
                <pic:spPr>
                  <a:xfrm>
                    <a:off x="0" y="0"/>
                    <a:ext cx="514830" cy="671104"/>
                  </a:xfrm>
                  <a:prstGeom prst="rect">
                    <a:avLst/>
                  </a:prstGeom>
                </pic:spPr>
              </pic:pic>
            </a:graphicData>
          </a:graphic>
          <wp14:sizeRelH relativeFrom="margin">
            <wp14:pctWidth>0</wp14:pctWidth>
          </wp14:sizeRelH>
          <wp14:sizeRelV relativeFrom="margin">
            <wp14:pctHeight>0</wp14:pctHeight>
          </wp14:sizeRelV>
        </wp:anchor>
      </w:drawing>
    </w:r>
  </w:p>
  <w:p w14:paraId="0478AB6D" w14:textId="43484E7F" w:rsidR="00623442" w:rsidRDefault="004B13EB" w:rsidP="00623442">
    <w:pPr>
      <w:pStyle w:val="Header"/>
      <w:jc w:val="center"/>
    </w:pPr>
    <w:r>
      <w:rPr>
        <w:noProof/>
      </w:rPr>
      <w:drawing>
        <wp:anchor distT="0" distB="0" distL="114300" distR="114300" simplePos="0" relativeHeight="251659264" behindDoc="1" locked="0" layoutInCell="1" allowOverlap="1" wp14:anchorId="7822F313" wp14:editId="2D51684F">
          <wp:simplePos x="0" y="0"/>
          <wp:positionH relativeFrom="column">
            <wp:posOffset>818515</wp:posOffset>
          </wp:positionH>
          <wp:positionV relativeFrom="paragraph">
            <wp:posOffset>-196215</wp:posOffset>
          </wp:positionV>
          <wp:extent cx="4980940" cy="666750"/>
          <wp:effectExtent l="0" t="0" r="0" b="0"/>
          <wp:wrapTight wrapText="bothSides">
            <wp:wrapPolygon edited="0">
              <wp:start x="0" y="0"/>
              <wp:lineTo x="0" y="20983"/>
              <wp:lineTo x="21479" y="20983"/>
              <wp:lineTo x="21479" y="0"/>
              <wp:lineTo x="0" y="0"/>
            </wp:wrapPolygon>
          </wp:wrapTight>
          <wp:docPr id="19416376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1637684" name="Picture 1941637684"/>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980940" cy="66675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909CD"/>
    <w:multiLevelType w:val="hybridMultilevel"/>
    <w:tmpl w:val="811C7846"/>
    <w:lvl w:ilvl="0" w:tplc="042F0001">
      <w:start w:val="1"/>
      <w:numFmt w:val="bullet"/>
      <w:lvlText w:val=""/>
      <w:lvlJc w:val="left"/>
      <w:pPr>
        <w:ind w:left="720" w:hanging="360"/>
      </w:pPr>
      <w:rPr>
        <w:rFonts w:ascii="Symbol" w:hAnsi="Symbol" w:hint="default"/>
      </w:rPr>
    </w:lvl>
    <w:lvl w:ilvl="1" w:tplc="042F0003" w:tentative="1">
      <w:start w:val="1"/>
      <w:numFmt w:val="bullet"/>
      <w:lvlText w:val="o"/>
      <w:lvlJc w:val="left"/>
      <w:pPr>
        <w:ind w:left="1440" w:hanging="360"/>
      </w:pPr>
      <w:rPr>
        <w:rFonts w:ascii="Courier New" w:hAnsi="Courier New" w:cs="Courier New" w:hint="default"/>
      </w:rPr>
    </w:lvl>
    <w:lvl w:ilvl="2" w:tplc="042F0005" w:tentative="1">
      <w:start w:val="1"/>
      <w:numFmt w:val="bullet"/>
      <w:lvlText w:val=""/>
      <w:lvlJc w:val="left"/>
      <w:pPr>
        <w:ind w:left="2160" w:hanging="360"/>
      </w:pPr>
      <w:rPr>
        <w:rFonts w:ascii="Wingdings" w:hAnsi="Wingdings" w:hint="default"/>
      </w:rPr>
    </w:lvl>
    <w:lvl w:ilvl="3" w:tplc="042F0001" w:tentative="1">
      <w:start w:val="1"/>
      <w:numFmt w:val="bullet"/>
      <w:lvlText w:val=""/>
      <w:lvlJc w:val="left"/>
      <w:pPr>
        <w:ind w:left="2880" w:hanging="360"/>
      </w:pPr>
      <w:rPr>
        <w:rFonts w:ascii="Symbol" w:hAnsi="Symbol" w:hint="default"/>
      </w:rPr>
    </w:lvl>
    <w:lvl w:ilvl="4" w:tplc="042F0003" w:tentative="1">
      <w:start w:val="1"/>
      <w:numFmt w:val="bullet"/>
      <w:lvlText w:val="o"/>
      <w:lvlJc w:val="left"/>
      <w:pPr>
        <w:ind w:left="3600" w:hanging="360"/>
      </w:pPr>
      <w:rPr>
        <w:rFonts w:ascii="Courier New" w:hAnsi="Courier New" w:cs="Courier New" w:hint="default"/>
      </w:rPr>
    </w:lvl>
    <w:lvl w:ilvl="5" w:tplc="042F0005" w:tentative="1">
      <w:start w:val="1"/>
      <w:numFmt w:val="bullet"/>
      <w:lvlText w:val=""/>
      <w:lvlJc w:val="left"/>
      <w:pPr>
        <w:ind w:left="4320" w:hanging="360"/>
      </w:pPr>
      <w:rPr>
        <w:rFonts w:ascii="Wingdings" w:hAnsi="Wingdings" w:hint="default"/>
      </w:rPr>
    </w:lvl>
    <w:lvl w:ilvl="6" w:tplc="042F0001" w:tentative="1">
      <w:start w:val="1"/>
      <w:numFmt w:val="bullet"/>
      <w:lvlText w:val=""/>
      <w:lvlJc w:val="left"/>
      <w:pPr>
        <w:ind w:left="5040" w:hanging="360"/>
      </w:pPr>
      <w:rPr>
        <w:rFonts w:ascii="Symbol" w:hAnsi="Symbol" w:hint="default"/>
      </w:rPr>
    </w:lvl>
    <w:lvl w:ilvl="7" w:tplc="042F0003" w:tentative="1">
      <w:start w:val="1"/>
      <w:numFmt w:val="bullet"/>
      <w:lvlText w:val="o"/>
      <w:lvlJc w:val="left"/>
      <w:pPr>
        <w:ind w:left="5760" w:hanging="360"/>
      </w:pPr>
      <w:rPr>
        <w:rFonts w:ascii="Courier New" w:hAnsi="Courier New" w:cs="Courier New" w:hint="default"/>
      </w:rPr>
    </w:lvl>
    <w:lvl w:ilvl="8" w:tplc="042F0005" w:tentative="1">
      <w:start w:val="1"/>
      <w:numFmt w:val="bullet"/>
      <w:lvlText w:val=""/>
      <w:lvlJc w:val="left"/>
      <w:pPr>
        <w:ind w:left="6480" w:hanging="360"/>
      </w:pPr>
      <w:rPr>
        <w:rFonts w:ascii="Wingdings" w:hAnsi="Wingdings" w:hint="default"/>
      </w:rPr>
    </w:lvl>
  </w:abstractNum>
  <w:abstractNum w:abstractNumId="1" w15:restartNumberingAfterBreak="0">
    <w:nsid w:val="37A16C27"/>
    <w:multiLevelType w:val="hybridMultilevel"/>
    <w:tmpl w:val="C62E4B6E"/>
    <w:lvl w:ilvl="0" w:tplc="042F0001">
      <w:start w:val="1"/>
      <w:numFmt w:val="bullet"/>
      <w:lvlText w:val=""/>
      <w:lvlJc w:val="left"/>
      <w:pPr>
        <w:ind w:left="720" w:hanging="360"/>
      </w:pPr>
      <w:rPr>
        <w:rFonts w:ascii="Symbol" w:hAnsi="Symbol" w:hint="default"/>
      </w:rPr>
    </w:lvl>
    <w:lvl w:ilvl="1" w:tplc="042F0003" w:tentative="1">
      <w:start w:val="1"/>
      <w:numFmt w:val="bullet"/>
      <w:lvlText w:val="o"/>
      <w:lvlJc w:val="left"/>
      <w:pPr>
        <w:ind w:left="1440" w:hanging="360"/>
      </w:pPr>
      <w:rPr>
        <w:rFonts w:ascii="Courier New" w:hAnsi="Courier New" w:cs="Courier New" w:hint="default"/>
      </w:rPr>
    </w:lvl>
    <w:lvl w:ilvl="2" w:tplc="042F0005" w:tentative="1">
      <w:start w:val="1"/>
      <w:numFmt w:val="bullet"/>
      <w:lvlText w:val=""/>
      <w:lvlJc w:val="left"/>
      <w:pPr>
        <w:ind w:left="2160" w:hanging="360"/>
      </w:pPr>
      <w:rPr>
        <w:rFonts w:ascii="Wingdings" w:hAnsi="Wingdings" w:hint="default"/>
      </w:rPr>
    </w:lvl>
    <w:lvl w:ilvl="3" w:tplc="042F0001" w:tentative="1">
      <w:start w:val="1"/>
      <w:numFmt w:val="bullet"/>
      <w:lvlText w:val=""/>
      <w:lvlJc w:val="left"/>
      <w:pPr>
        <w:ind w:left="2880" w:hanging="360"/>
      </w:pPr>
      <w:rPr>
        <w:rFonts w:ascii="Symbol" w:hAnsi="Symbol" w:hint="default"/>
      </w:rPr>
    </w:lvl>
    <w:lvl w:ilvl="4" w:tplc="042F0003" w:tentative="1">
      <w:start w:val="1"/>
      <w:numFmt w:val="bullet"/>
      <w:lvlText w:val="o"/>
      <w:lvlJc w:val="left"/>
      <w:pPr>
        <w:ind w:left="3600" w:hanging="360"/>
      </w:pPr>
      <w:rPr>
        <w:rFonts w:ascii="Courier New" w:hAnsi="Courier New" w:cs="Courier New" w:hint="default"/>
      </w:rPr>
    </w:lvl>
    <w:lvl w:ilvl="5" w:tplc="042F0005" w:tentative="1">
      <w:start w:val="1"/>
      <w:numFmt w:val="bullet"/>
      <w:lvlText w:val=""/>
      <w:lvlJc w:val="left"/>
      <w:pPr>
        <w:ind w:left="4320" w:hanging="360"/>
      </w:pPr>
      <w:rPr>
        <w:rFonts w:ascii="Wingdings" w:hAnsi="Wingdings" w:hint="default"/>
      </w:rPr>
    </w:lvl>
    <w:lvl w:ilvl="6" w:tplc="042F0001" w:tentative="1">
      <w:start w:val="1"/>
      <w:numFmt w:val="bullet"/>
      <w:lvlText w:val=""/>
      <w:lvlJc w:val="left"/>
      <w:pPr>
        <w:ind w:left="5040" w:hanging="360"/>
      </w:pPr>
      <w:rPr>
        <w:rFonts w:ascii="Symbol" w:hAnsi="Symbol" w:hint="default"/>
      </w:rPr>
    </w:lvl>
    <w:lvl w:ilvl="7" w:tplc="042F0003" w:tentative="1">
      <w:start w:val="1"/>
      <w:numFmt w:val="bullet"/>
      <w:lvlText w:val="o"/>
      <w:lvlJc w:val="left"/>
      <w:pPr>
        <w:ind w:left="5760" w:hanging="360"/>
      </w:pPr>
      <w:rPr>
        <w:rFonts w:ascii="Courier New" w:hAnsi="Courier New" w:cs="Courier New" w:hint="default"/>
      </w:rPr>
    </w:lvl>
    <w:lvl w:ilvl="8" w:tplc="042F0005" w:tentative="1">
      <w:start w:val="1"/>
      <w:numFmt w:val="bullet"/>
      <w:lvlText w:val=""/>
      <w:lvlJc w:val="left"/>
      <w:pPr>
        <w:ind w:left="6480" w:hanging="360"/>
      </w:pPr>
      <w:rPr>
        <w:rFonts w:ascii="Wingdings" w:hAnsi="Wingdings" w:hint="default"/>
      </w:rPr>
    </w:lvl>
  </w:abstractNum>
  <w:abstractNum w:abstractNumId="2" w15:restartNumberingAfterBreak="0">
    <w:nsid w:val="4D7F4064"/>
    <w:multiLevelType w:val="hybridMultilevel"/>
    <w:tmpl w:val="216EFC6E"/>
    <w:lvl w:ilvl="0" w:tplc="042F0001">
      <w:start w:val="1"/>
      <w:numFmt w:val="bullet"/>
      <w:lvlText w:val=""/>
      <w:lvlJc w:val="left"/>
      <w:pPr>
        <w:ind w:left="720" w:hanging="360"/>
      </w:pPr>
      <w:rPr>
        <w:rFonts w:ascii="Symbol" w:hAnsi="Symbol" w:hint="default"/>
      </w:rPr>
    </w:lvl>
    <w:lvl w:ilvl="1" w:tplc="042F0003" w:tentative="1">
      <w:start w:val="1"/>
      <w:numFmt w:val="bullet"/>
      <w:lvlText w:val="o"/>
      <w:lvlJc w:val="left"/>
      <w:pPr>
        <w:ind w:left="1440" w:hanging="360"/>
      </w:pPr>
      <w:rPr>
        <w:rFonts w:ascii="Courier New" w:hAnsi="Courier New" w:cs="Courier New" w:hint="default"/>
      </w:rPr>
    </w:lvl>
    <w:lvl w:ilvl="2" w:tplc="042F0005" w:tentative="1">
      <w:start w:val="1"/>
      <w:numFmt w:val="bullet"/>
      <w:lvlText w:val=""/>
      <w:lvlJc w:val="left"/>
      <w:pPr>
        <w:ind w:left="2160" w:hanging="360"/>
      </w:pPr>
      <w:rPr>
        <w:rFonts w:ascii="Wingdings" w:hAnsi="Wingdings" w:hint="default"/>
      </w:rPr>
    </w:lvl>
    <w:lvl w:ilvl="3" w:tplc="042F0001" w:tentative="1">
      <w:start w:val="1"/>
      <w:numFmt w:val="bullet"/>
      <w:lvlText w:val=""/>
      <w:lvlJc w:val="left"/>
      <w:pPr>
        <w:ind w:left="2880" w:hanging="360"/>
      </w:pPr>
      <w:rPr>
        <w:rFonts w:ascii="Symbol" w:hAnsi="Symbol" w:hint="default"/>
      </w:rPr>
    </w:lvl>
    <w:lvl w:ilvl="4" w:tplc="042F0003" w:tentative="1">
      <w:start w:val="1"/>
      <w:numFmt w:val="bullet"/>
      <w:lvlText w:val="o"/>
      <w:lvlJc w:val="left"/>
      <w:pPr>
        <w:ind w:left="3600" w:hanging="360"/>
      </w:pPr>
      <w:rPr>
        <w:rFonts w:ascii="Courier New" w:hAnsi="Courier New" w:cs="Courier New" w:hint="default"/>
      </w:rPr>
    </w:lvl>
    <w:lvl w:ilvl="5" w:tplc="042F0005" w:tentative="1">
      <w:start w:val="1"/>
      <w:numFmt w:val="bullet"/>
      <w:lvlText w:val=""/>
      <w:lvlJc w:val="left"/>
      <w:pPr>
        <w:ind w:left="4320" w:hanging="360"/>
      </w:pPr>
      <w:rPr>
        <w:rFonts w:ascii="Wingdings" w:hAnsi="Wingdings" w:hint="default"/>
      </w:rPr>
    </w:lvl>
    <w:lvl w:ilvl="6" w:tplc="042F0001" w:tentative="1">
      <w:start w:val="1"/>
      <w:numFmt w:val="bullet"/>
      <w:lvlText w:val=""/>
      <w:lvlJc w:val="left"/>
      <w:pPr>
        <w:ind w:left="5040" w:hanging="360"/>
      </w:pPr>
      <w:rPr>
        <w:rFonts w:ascii="Symbol" w:hAnsi="Symbol" w:hint="default"/>
      </w:rPr>
    </w:lvl>
    <w:lvl w:ilvl="7" w:tplc="042F0003" w:tentative="1">
      <w:start w:val="1"/>
      <w:numFmt w:val="bullet"/>
      <w:lvlText w:val="o"/>
      <w:lvlJc w:val="left"/>
      <w:pPr>
        <w:ind w:left="5760" w:hanging="360"/>
      </w:pPr>
      <w:rPr>
        <w:rFonts w:ascii="Courier New" w:hAnsi="Courier New" w:cs="Courier New" w:hint="default"/>
      </w:rPr>
    </w:lvl>
    <w:lvl w:ilvl="8" w:tplc="042F0005" w:tentative="1">
      <w:start w:val="1"/>
      <w:numFmt w:val="bullet"/>
      <w:lvlText w:val=""/>
      <w:lvlJc w:val="left"/>
      <w:pPr>
        <w:ind w:left="6480" w:hanging="360"/>
      </w:pPr>
      <w:rPr>
        <w:rFonts w:ascii="Wingdings" w:hAnsi="Wingdings" w:hint="default"/>
      </w:rPr>
    </w:lvl>
  </w:abstractNum>
  <w:abstractNum w:abstractNumId="3" w15:restartNumberingAfterBreak="0">
    <w:nsid w:val="75BC7A81"/>
    <w:multiLevelType w:val="hybridMultilevel"/>
    <w:tmpl w:val="1986A9DE"/>
    <w:lvl w:ilvl="0" w:tplc="042F0001">
      <w:start w:val="1"/>
      <w:numFmt w:val="bullet"/>
      <w:lvlText w:val=""/>
      <w:lvlJc w:val="left"/>
      <w:pPr>
        <w:ind w:left="720" w:hanging="360"/>
      </w:pPr>
      <w:rPr>
        <w:rFonts w:ascii="Symbol" w:hAnsi="Symbol" w:hint="default"/>
      </w:rPr>
    </w:lvl>
    <w:lvl w:ilvl="1" w:tplc="042F0003" w:tentative="1">
      <w:start w:val="1"/>
      <w:numFmt w:val="bullet"/>
      <w:lvlText w:val="o"/>
      <w:lvlJc w:val="left"/>
      <w:pPr>
        <w:ind w:left="1440" w:hanging="360"/>
      </w:pPr>
      <w:rPr>
        <w:rFonts w:ascii="Courier New" w:hAnsi="Courier New" w:cs="Courier New" w:hint="default"/>
      </w:rPr>
    </w:lvl>
    <w:lvl w:ilvl="2" w:tplc="042F0005" w:tentative="1">
      <w:start w:val="1"/>
      <w:numFmt w:val="bullet"/>
      <w:lvlText w:val=""/>
      <w:lvlJc w:val="left"/>
      <w:pPr>
        <w:ind w:left="2160" w:hanging="360"/>
      </w:pPr>
      <w:rPr>
        <w:rFonts w:ascii="Wingdings" w:hAnsi="Wingdings" w:hint="default"/>
      </w:rPr>
    </w:lvl>
    <w:lvl w:ilvl="3" w:tplc="042F0001" w:tentative="1">
      <w:start w:val="1"/>
      <w:numFmt w:val="bullet"/>
      <w:lvlText w:val=""/>
      <w:lvlJc w:val="left"/>
      <w:pPr>
        <w:ind w:left="2880" w:hanging="360"/>
      </w:pPr>
      <w:rPr>
        <w:rFonts w:ascii="Symbol" w:hAnsi="Symbol" w:hint="default"/>
      </w:rPr>
    </w:lvl>
    <w:lvl w:ilvl="4" w:tplc="042F0003" w:tentative="1">
      <w:start w:val="1"/>
      <w:numFmt w:val="bullet"/>
      <w:lvlText w:val="o"/>
      <w:lvlJc w:val="left"/>
      <w:pPr>
        <w:ind w:left="3600" w:hanging="360"/>
      </w:pPr>
      <w:rPr>
        <w:rFonts w:ascii="Courier New" w:hAnsi="Courier New" w:cs="Courier New" w:hint="default"/>
      </w:rPr>
    </w:lvl>
    <w:lvl w:ilvl="5" w:tplc="042F0005" w:tentative="1">
      <w:start w:val="1"/>
      <w:numFmt w:val="bullet"/>
      <w:lvlText w:val=""/>
      <w:lvlJc w:val="left"/>
      <w:pPr>
        <w:ind w:left="4320" w:hanging="360"/>
      </w:pPr>
      <w:rPr>
        <w:rFonts w:ascii="Wingdings" w:hAnsi="Wingdings" w:hint="default"/>
      </w:rPr>
    </w:lvl>
    <w:lvl w:ilvl="6" w:tplc="042F0001" w:tentative="1">
      <w:start w:val="1"/>
      <w:numFmt w:val="bullet"/>
      <w:lvlText w:val=""/>
      <w:lvlJc w:val="left"/>
      <w:pPr>
        <w:ind w:left="5040" w:hanging="360"/>
      </w:pPr>
      <w:rPr>
        <w:rFonts w:ascii="Symbol" w:hAnsi="Symbol" w:hint="default"/>
      </w:rPr>
    </w:lvl>
    <w:lvl w:ilvl="7" w:tplc="042F0003" w:tentative="1">
      <w:start w:val="1"/>
      <w:numFmt w:val="bullet"/>
      <w:lvlText w:val="o"/>
      <w:lvlJc w:val="left"/>
      <w:pPr>
        <w:ind w:left="5760" w:hanging="360"/>
      </w:pPr>
      <w:rPr>
        <w:rFonts w:ascii="Courier New" w:hAnsi="Courier New" w:cs="Courier New" w:hint="default"/>
      </w:rPr>
    </w:lvl>
    <w:lvl w:ilvl="8" w:tplc="042F0005" w:tentative="1">
      <w:start w:val="1"/>
      <w:numFmt w:val="bullet"/>
      <w:lvlText w:val=""/>
      <w:lvlJc w:val="left"/>
      <w:pPr>
        <w:ind w:left="6480" w:hanging="360"/>
      </w:pPr>
      <w:rPr>
        <w:rFonts w:ascii="Wingdings" w:hAnsi="Wingdings" w:hint="default"/>
      </w:rPr>
    </w:lvl>
  </w:abstractNum>
  <w:num w:numId="1" w16cid:durableId="178852883">
    <w:abstractNumId w:val="2"/>
  </w:num>
  <w:num w:numId="2" w16cid:durableId="213200495">
    <w:abstractNumId w:val="0"/>
  </w:num>
  <w:num w:numId="3" w16cid:durableId="1896814587">
    <w:abstractNumId w:val="1"/>
  </w:num>
  <w:num w:numId="4" w16cid:durableId="29996130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7837"/>
    <w:rsid w:val="00017DFE"/>
    <w:rsid w:val="000A024B"/>
    <w:rsid w:val="001629ED"/>
    <w:rsid w:val="001641A5"/>
    <w:rsid w:val="002B7837"/>
    <w:rsid w:val="003E219F"/>
    <w:rsid w:val="0041724C"/>
    <w:rsid w:val="004B13EB"/>
    <w:rsid w:val="00522485"/>
    <w:rsid w:val="005624B0"/>
    <w:rsid w:val="0059400D"/>
    <w:rsid w:val="005949EE"/>
    <w:rsid w:val="005A7683"/>
    <w:rsid w:val="00623442"/>
    <w:rsid w:val="0064145C"/>
    <w:rsid w:val="006517D7"/>
    <w:rsid w:val="00657B92"/>
    <w:rsid w:val="006A6E6C"/>
    <w:rsid w:val="006C3B57"/>
    <w:rsid w:val="00915DAC"/>
    <w:rsid w:val="00936BC2"/>
    <w:rsid w:val="00A30899"/>
    <w:rsid w:val="00B62401"/>
    <w:rsid w:val="00BC5042"/>
    <w:rsid w:val="00C51FC9"/>
    <w:rsid w:val="00C66C02"/>
    <w:rsid w:val="00CF1D0D"/>
    <w:rsid w:val="00D31491"/>
    <w:rsid w:val="00D320B7"/>
    <w:rsid w:val="00D42484"/>
    <w:rsid w:val="00D43B1A"/>
    <w:rsid w:val="00D731D3"/>
    <w:rsid w:val="00D7584F"/>
    <w:rsid w:val="00E64D29"/>
    <w:rsid w:val="00E85279"/>
    <w:rsid w:val="00F64566"/>
    <w:rsid w:val="00FC2DFB"/>
    <w:rsid w:val="00FE1AC9"/>
    <w:rsid w:val="00FE26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A6118A"/>
  <w15:chartTrackingRefBased/>
  <w15:docId w15:val="{F21B1361-ADE7-4BF0-9E38-6FB8F1CB3B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B783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2B783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B783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B783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B783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B78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B78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B78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B78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B783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B783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B783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B783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B783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B78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B78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B78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B7837"/>
    <w:rPr>
      <w:rFonts w:eastAsiaTheme="majorEastAsia" w:cstheme="majorBidi"/>
      <w:color w:val="272727" w:themeColor="text1" w:themeTint="D8"/>
    </w:rPr>
  </w:style>
  <w:style w:type="paragraph" w:styleId="Title">
    <w:name w:val="Title"/>
    <w:basedOn w:val="Normal"/>
    <w:next w:val="Normal"/>
    <w:link w:val="TitleChar"/>
    <w:uiPriority w:val="10"/>
    <w:qFormat/>
    <w:rsid w:val="002B78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B78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B78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B78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B7837"/>
    <w:pPr>
      <w:spacing w:before="160"/>
      <w:jc w:val="center"/>
    </w:pPr>
    <w:rPr>
      <w:i/>
      <w:iCs/>
      <w:color w:val="404040" w:themeColor="text1" w:themeTint="BF"/>
    </w:rPr>
  </w:style>
  <w:style w:type="character" w:customStyle="1" w:styleId="QuoteChar">
    <w:name w:val="Quote Char"/>
    <w:basedOn w:val="DefaultParagraphFont"/>
    <w:link w:val="Quote"/>
    <w:uiPriority w:val="29"/>
    <w:rsid w:val="002B7837"/>
    <w:rPr>
      <w:i/>
      <w:iCs/>
      <w:color w:val="404040" w:themeColor="text1" w:themeTint="BF"/>
    </w:rPr>
  </w:style>
  <w:style w:type="paragraph" w:styleId="ListParagraph">
    <w:name w:val="List Paragraph"/>
    <w:basedOn w:val="Normal"/>
    <w:uiPriority w:val="34"/>
    <w:qFormat/>
    <w:rsid w:val="002B7837"/>
    <w:pPr>
      <w:ind w:left="720"/>
      <w:contextualSpacing/>
    </w:pPr>
  </w:style>
  <w:style w:type="character" w:styleId="IntenseEmphasis">
    <w:name w:val="Intense Emphasis"/>
    <w:basedOn w:val="DefaultParagraphFont"/>
    <w:uiPriority w:val="21"/>
    <w:qFormat/>
    <w:rsid w:val="002B7837"/>
    <w:rPr>
      <w:i/>
      <w:iCs/>
      <w:color w:val="2F5496" w:themeColor="accent1" w:themeShade="BF"/>
    </w:rPr>
  </w:style>
  <w:style w:type="paragraph" w:styleId="IntenseQuote">
    <w:name w:val="Intense Quote"/>
    <w:basedOn w:val="Normal"/>
    <w:next w:val="Normal"/>
    <w:link w:val="IntenseQuoteChar"/>
    <w:uiPriority w:val="30"/>
    <w:qFormat/>
    <w:rsid w:val="002B783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B7837"/>
    <w:rPr>
      <w:i/>
      <w:iCs/>
      <w:color w:val="2F5496" w:themeColor="accent1" w:themeShade="BF"/>
    </w:rPr>
  </w:style>
  <w:style w:type="character" w:styleId="IntenseReference">
    <w:name w:val="Intense Reference"/>
    <w:basedOn w:val="DefaultParagraphFont"/>
    <w:uiPriority w:val="32"/>
    <w:qFormat/>
    <w:rsid w:val="002B7837"/>
    <w:rPr>
      <w:b/>
      <w:bCs/>
      <w:smallCaps/>
      <w:color w:val="2F5496" w:themeColor="accent1" w:themeShade="BF"/>
      <w:spacing w:val="5"/>
    </w:rPr>
  </w:style>
  <w:style w:type="paragraph" w:customStyle="1" w:styleId="Default">
    <w:name w:val="Default"/>
    <w:rsid w:val="002B7837"/>
    <w:pPr>
      <w:autoSpaceDE w:val="0"/>
      <w:autoSpaceDN w:val="0"/>
      <w:adjustRightInd w:val="0"/>
      <w:spacing w:after="0" w:line="240" w:lineRule="auto"/>
    </w:pPr>
    <w:rPr>
      <w:rFonts w:ascii="Calibri" w:hAnsi="Calibri" w:cs="Calibri"/>
      <w:color w:val="000000"/>
      <w:kern w:val="0"/>
      <w:sz w:val="24"/>
      <w:szCs w:val="24"/>
      <w:lang w:val="mk-MK"/>
    </w:rPr>
  </w:style>
  <w:style w:type="character" w:styleId="Hyperlink">
    <w:name w:val="Hyperlink"/>
    <w:basedOn w:val="DefaultParagraphFont"/>
    <w:uiPriority w:val="99"/>
    <w:unhideWhenUsed/>
    <w:rsid w:val="006A6E6C"/>
    <w:rPr>
      <w:color w:val="0563C1" w:themeColor="hyperlink"/>
      <w:u w:val="single"/>
    </w:rPr>
  </w:style>
  <w:style w:type="character" w:styleId="UnresolvedMention">
    <w:name w:val="Unresolved Mention"/>
    <w:basedOn w:val="DefaultParagraphFont"/>
    <w:uiPriority w:val="99"/>
    <w:semiHidden/>
    <w:unhideWhenUsed/>
    <w:rsid w:val="006A6E6C"/>
    <w:rPr>
      <w:color w:val="605E5C"/>
      <w:shd w:val="clear" w:color="auto" w:fill="E1DFDD"/>
    </w:rPr>
  </w:style>
  <w:style w:type="paragraph" w:styleId="Header">
    <w:name w:val="header"/>
    <w:basedOn w:val="Normal"/>
    <w:link w:val="HeaderChar"/>
    <w:uiPriority w:val="99"/>
    <w:unhideWhenUsed/>
    <w:rsid w:val="00623442"/>
    <w:pPr>
      <w:tabs>
        <w:tab w:val="center" w:pos="4513"/>
        <w:tab w:val="right" w:pos="9026"/>
      </w:tabs>
      <w:spacing w:after="0" w:line="240" w:lineRule="auto"/>
    </w:pPr>
  </w:style>
  <w:style w:type="character" w:customStyle="1" w:styleId="HeaderChar">
    <w:name w:val="Header Char"/>
    <w:basedOn w:val="DefaultParagraphFont"/>
    <w:link w:val="Header"/>
    <w:uiPriority w:val="99"/>
    <w:rsid w:val="00623442"/>
  </w:style>
  <w:style w:type="paragraph" w:styleId="Footer">
    <w:name w:val="footer"/>
    <w:basedOn w:val="Normal"/>
    <w:link w:val="FooterChar"/>
    <w:uiPriority w:val="99"/>
    <w:unhideWhenUsed/>
    <w:rsid w:val="00623442"/>
    <w:pPr>
      <w:tabs>
        <w:tab w:val="center" w:pos="4513"/>
        <w:tab w:val="right" w:pos="9026"/>
      </w:tabs>
      <w:spacing w:after="0" w:line="240" w:lineRule="auto"/>
    </w:pPr>
  </w:style>
  <w:style w:type="character" w:customStyle="1" w:styleId="FooterChar">
    <w:name w:val="Footer Char"/>
    <w:basedOn w:val="DefaultParagraphFont"/>
    <w:link w:val="Footer"/>
    <w:uiPriority w:val="99"/>
    <w:rsid w:val="006234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EE1541-04FB-4707-AC40-1FA9BDBCAB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3</Pages>
  <Words>1206</Words>
  <Characters>6876</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Викториа Радевска</dc:creator>
  <cp:keywords/>
  <dc:description/>
  <cp:lastModifiedBy>Ѓорѓи Марушовски</cp:lastModifiedBy>
  <cp:revision>3</cp:revision>
  <dcterms:created xsi:type="dcterms:W3CDTF">2026-08-17T12:16:00Z</dcterms:created>
  <dcterms:modified xsi:type="dcterms:W3CDTF">2026-08-17T12:41:00Z</dcterms:modified>
</cp:coreProperties>
</file>